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54" w:rsidRDefault="00F64954" w:rsidP="00351D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954" w:rsidRDefault="00F64954" w:rsidP="00F64954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F64954" w:rsidRDefault="00F64954" w:rsidP="00F64954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«Ильинская основная общеобразовательная школа»</w:t>
      </w:r>
    </w:p>
    <w:p w:rsidR="00F64954" w:rsidRDefault="00F64954" w:rsidP="00F64954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F64954" w:rsidRDefault="00F64954" w:rsidP="00F6495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969"/>
      </w:tblGrid>
      <w:tr w:rsidR="00F64954" w:rsidTr="00CA53CA">
        <w:trPr>
          <w:trHeight w:val="11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54" w:rsidRDefault="00F64954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«РАССМОТРЕНО» </w:t>
            </w:r>
            <w:r>
              <w:rPr>
                <w:rFonts w:ascii="Times New Roman" w:hAnsi="Times New Roman"/>
                <w:sz w:val="24"/>
              </w:rPr>
              <w:t xml:space="preserve">на заседании педагогического совета </w:t>
            </w:r>
          </w:p>
          <w:p w:rsidR="00F64954" w:rsidRDefault="00F64954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«Ильинская ООШ»                                                                                                                       </w:t>
            </w:r>
          </w:p>
          <w:p w:rsidR="00F64954" w:rsidRPr="00D973DF" w:rsidRDefault="00F64954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  от 29.08.2016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54" w:rsidRDefault="00F64954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«УТВЕРЖДАЮ» </w:t>
            </w: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F64954" w:rsidRDefault="00F64954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«Ильинская ООШ»                                              ______________ Т.Ю. Соболева                                                                          </w:t>
            </w:r>
          </w:p>
          <w:p w:rsidR="00F64954" w:rsidRPr="00D973DF" w:rsidRDefault="00F64954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21  от 01.09.2016 г.</w:t>
            </w:r>
          </w:p>
        </w:tc>
      </w:tr>
    </w:tbl>
    <w:p w:rsidR="00F64954" w:rsidRDefault="00F64954" w:rsidP="00F649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64954" w:rsidRDefault="00F64954" w:rsidP="00F649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64954" w:rsidRDefault="00F64954" w:rsidP="00F64954">
      <w:pPr>
        <w:pStyle w:val="a7"/>
        <w:rPr>
          <w:rFonts w:ascii="Times New Roman" w:hAnsi="Times New Roman"/>
          <w:b/>
          <w:sz w:val="24"/>
          <w:szCs w:val="24"/>
        </w:rPr>
      </w:pPr>
    </w:p>
    <w:p w:rsidR="00F64954" w:rsidRDefault="00F64954" w:rsidP="00F64954">
      <w:pPr>
        <w:pStyle w:val="a7"/>
        <w:rPr>
          <w:rFonts w:ascii="Times New Roman" w:hAnsi="Times New Roman"/>
          <w:b/>
          <w:sz w:val="24"/>
          <w:szCs w:val="24"/>
        </w:rPr>
      </w:pPr>
    </w:p>
    <w:p w:rsidR="00F64954" w:rsidRDefault="00F64954" w:rsidP="00F64954">
      <w:pPr>
        <w:pStyle w:val="a7"/>
        <w:rPr>
          <w:rFonts w:ascii="Times New Roman" w:hAnsi="Times New Roman"/>
          <w:b/>
          <w:sz w:val="24"/>
          <w:szCs w:val="24"/>
        </w:rPr>
      </w:pPr>
    </w:p>
    <w:p w:rsidR="00F64954" w:rsidRDefault="00F64954" w:rsidP="00F64954">
      <w:pPr>
        <w:pStyle w:val="a7"/>
        <w:rPr>
          <w:rFonts w:ascii="Times New Roman" w:hAnsi="Times New Roman"/>
          <w:b/>
          <w:sz w:val="24"/>
          <w:szCs w:val="24"/>
        </w:rPr>
      </w:pPr>
    </w:p>
    <w:p w:rsidR="00F64954" w:rsidRDefault="00F64954" w:rsidP="00F64954">
      <w:pPr>
        <w:pStyle w:val="a7"/>
        <w:rPr>
          <w:rFonts w:ascii="Times New Roman" w:hAnsi="Times New Roman"/>
          <w:b/>
          <w:sz w:val="24"/>
          <w:szCs w:val="24"/>
        </w:rPr>
      </w:pPr>
    </w:p>
    <w:p w:rsidR="00F64954" w:rsidRDefault="00F64954" w:rsidP="00F64954">
      <w:pPr>
        <w:pStyle w:val="a7"/>
        <w:rPr>
          <w:rFonts w:ascii="Times New Roman" w:hAnsi="Times New Roman"/>
          <w:b/>
          <w:sz w:val="24"/>
          <w:szCs w:val="24"/>
        </w:rPr>
      </w:pPr>
    </w:p>
    <w:p w:rsidR="00F64954" w:rsidRDefault="00F64954" w:rsidP="00F649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64954" w:rsidRDefault="00F64954" w:rsidP="00F64954">
      <w:pPr>
        <w:pStyle w:val="a7"/>
        <w:rPr>
          <w:rFonts w:ascii="Times New Roman" w:hAnsi="Times New Roman"/>
          <w:b/>
          <w:sz w:val="24"/>
          <w:szCs w:val="24"/>
        </w:rPr>
      </w:pPr>
    </w:p>
    <w:p w:rsidR="00F64954" w:rsidRDefault="00F64954" w:rsidP="00F649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64954" w:rsidRDefault="00F64954" w:rsidP="00F649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64954" w:rsidRDefault="00F64954" w:rsidP="00F649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64954" w:rsidRPr="006A1DFD" w:rsidRDefault="00F64954" w:rsidP="00F64954">
      <w:pPr>
        <w:pStyle w:val="a7"/>
        <w:ind w:left="-993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6A1DF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A1DFD">
        <w:rPr>
          <w:rFonts w:ascii="Times New Roman" w:hAnsi="Times New Roman"/>
          <w:b/>
          <w:sz w:val="36"/>
          <w:szCs w:val="32"/>
          <w:u w:val="single"/>
        </w:rPr>
        <w:t>РАБОЧАЯ   ПРОГРАММА</w:t>
      </w:r>
    </w:p>
    <w:p w:rsidR="00F64954" w:rsidRPr="00674C5C" w:rsidRDefault="00F64954" w:rsidP="00F64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32"/>
        </w:rPr>
      </w:pPr>
    </w:p>
    <w:p w:rsidR="00F64954" w:rsidRPr="00674C5C" w:rsidRDefault="00F64954" w:rsidP="00F64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ОСНОВНОГО ОБЩЕГО</w:t>
      </w:r>
      <w:r w:rsidRPr="00674C5C">
        <w:rPr>
          <w:rFonts w:ascii="Times New Roman" w:hAnsi="Times New Roman"/>
          <w:b/>
          <w:sz w:val="28"/>
          <w:szCs w:val="32"/>
        </w:rPr>
        <w:t xml:space="preserve"> ОБРАЗОВАНИЯ</w:t>
      </w:r>
    </w:p>
    <w:p w:rsidR="00F64954" w:rsidRPr="00674C5C" w:rsidRDefault="00F64954" w:rsidP="00F64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/>
          <w:bCs/>
          <w:i/>
          <w:sz w:val="28"/>
          <w:szCs w:val="32"/>
        </w:rPr>
      </w:pPr>
      <w:r w:rsidRPr="00674C5C">
        <w:rPr>
          <w:rFonts w:ascii="Times New Roman" w:eastAsia="Times New Roman" w:hAnsi="Times New Roman"/>
          <w:b/>
          <w:color w:val="000000"/>
          <w:sz w:val="28"/>
          <w:szCs w:val="32"/>
        </w:rPr>
        <w:t xml:space="preserve">ПО   </w:t>
      </w:r>
      <w:r>
        <w:rPr>
          <w:rFonts w:ascii="Times New Roman" w:eastAsia="Times New Roman" w:hAnsi="Times New Roman"/>
          <w:b/>
          <w:color w:val="000000"/>
          <w:sz w:val="28"/>
          <w:szCs w:val="32"/>
        </w:rPr>
        <w:t>НЕМЕЦКОМУ ЯЗЫКУ</w:t>
      </w:r>
    </w:p>
    <w:p w:rsidR="00F64954" w:rsidRPr="00674C5C" w:rsidRDefault="00F64954" w:rsidP="00F64954">
      <w:pPr>
        <w:pStyle w:val="a7"/>
        <w:ind w:left="-993"/>
        <w:jc w:val="center"/>
        <w:rPr>
          <w:rFonts w:ascii="Times New Roman" w:hAnsi="Times New Roman"/>
          <w:b/>
          <w:sz w:val="28"/>
          <w:szCs w:val="32"/>
        </w:rPr>
      </w:pPr>
    </w:p>
    <w:p w:rsidR="00F64954" w:rsidRPr="006A1DFD" w:rsidRDefault="00F64954" w:rsidP="00F64954">
      <w:pPr>
        <w:pStyle w:val="a7"/>
        <w:ind w:left="-99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5-9 </w:t>
      </w:r>
      <w:r w:rsidRPr="006A1DFD">
        <w:rPr>
          <w:rFonts w:ascii="Times New Roman" w:hAnsi="Times New Roman"/>
          <w:b/>
          <w:sz w:val="28"/>
          <w:szCs w:val="32"/>
        </w:rPr>
        <w:t xml:space="preserve">  КЛАСС</w:t>
      </w:r>
    </w:p>
    <w:p w:rsidR="00F64954" w:rsidRPr="006A1DFD" w:rsidRDefault="00F64954" w:rsidP="00F64954">
      <w:pPr>
        <w:pStyle w:val="a7"/>
        <w:ind w:left="-993"/>
        <w:rPr>
          <w:rFonts w:ascii="Times New Roman" w:hAnsi="Times New Roman"/>
          <w:b/>
          <w:sz w:val="24"/>
          <w:szCs w:val="24"/>
        </w:rPr>
      </w:pPr>
    </w:p>
    <w:p w:rsidR="00F64954" w:rsidRDefault="00F64954" w:rsidP="00F64954">
      <w:pPr>
        <w:pStyle w:val="a7"/>
        <w:ind w:left="-851"/>
        <w:rPr>
          <w:rFonts w:ascii="Times New Roman" w:hAnsi="Times New Roman"/>
          <w:sz w:val="24"/>
          <w:szCs w:val="24"/>
        </w:rPr>
      </w:pPr>
    </w:p>
    <w:p w:rsidR="00F64954" w:rsidRDefault="00F64954" w:rsidP="00F64954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:rsidR="00F64954" w:rsidRP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P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P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954" w:rsidRPr="00F64954" w:rsidRDefault="00F64954" w:rsidP="00F6495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00F4" w:rsidRPr="00F64954" w:rsidRDefault="006D00F4" w:rsidP="006D00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lastRenderedPageBreak/>
        <w:t xml:space="preserve">Учебный план </w:t>
      </w:r>
      <w:r w:rsidR="00F64954" w:rsidRPr="00F64954">
        <w:rPr>
          <w:rFonts w:ascii="Times New Roman" w:hAnsi="Times New Roman"/>
          <w:sz w:val="24"/>
          <w:szCs w:val="24"/>
        </w:rPr>
        <w:t>МОУ «Ильинская ООШ»</w:t>
      </w:r>
      <w:r w:rsidRPr="00F64954">
        <w:rPr>
          <w:rFonts w:ascii="Times New Roman" w:hAnsi="Times New Roman"/>
          <w:sz w:val="24"/>
          <w:szCs w:val="24"/>
        </w:rPr>
        <w:t xml:space="preserve"> предусматривает обязательное изучение иностранного языка на этапе основного общего образования в объеме </w:t>
      </w:r>
      <w:r w:rsidR="00F64954">
        <w:rPr>
          <w:rFonts w:ascii="Times New Roman" w:hAnsi="Times New Roman"/>
          <w:sz w:val="24"/>
          <w:szCs w:val="24"/>
        </w:rPr>
        <w:t>510</w:t>
      </w:r>
      <w:r w:rsidRPr="00F64954">
        <w:rPr>
          <w:rFonts w:ascii="Times New Roman" w:hAnsi="Times New Roman"/>
          <w:sz w:val="24"/>
          <w:szCs w:val="24"/>
        </w:rPr>
        <w:t xml:space="preserve"> часов, </w:t>
      </w:r>
      <w:r w:rsidR="00F64954">
        <w:rPr>
          <w:rFonts w:ascii="Times New Roman" w:hAnsi="Times New Roman"/>
          <w:sz w:val="24"/>
          <w:szCs w:val="24"/>
        </w:rPr>
        <w:t>по 3 часа в неделю в каждом классе</w:t>
      </w:r>
    </w:p>
    <w:p w:rsidR="006D00F4" w:rsidRPr="00F64954" w:rsidRDefault="006D00F4" w:rsidP="006D00F4">
      <w:pPr>
        <w:shd w:val="clear" w:color="auto" w:fill="FFFFFF"/>
        <w:spacing w:after="0" w:line="240" w:lineRule="auto"/>
        <w:ind w:right="3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64954">
        <w:rPr>
          <w:rFonts w:ascii="Times New Roman" w:hAnsi="Times New Roman"/>
          <w:color w:val="000000"/>
          <w:spacing w:val="17"/>
          <w:sz w:val="24"/>
          <w:szCs w:val="24"/>
        </w:rPr>
        <w:t xml:space="preserve">Курс обучения немецкому языку в основной школе </w:t>
      </w:r>
      <w:r w:rsidRPr="00F64954">
        <w:rPr>
          <w:rFonts w:ascii="Times New Roman" w:hAnsi="Times New Roman"/>
          <w:color w:val="000000"/>
          <w:sz w:val="24"/>
          <w:szCs w:val="24"/>
        </w:rPr>
        <w:t>(5—9 классы) характеризуется личностной ориентацией язы</w:t>
      </w:r>
      <w:r w:rsidRPr="00F64954">
        <w:rPr>
          <w:rFonts w:ascii="Times New Roman" w:hAnsi="Times New Roman"/>
          <w:color w:val="000000"/>
          <w:sz w:val="24"/>
          <w:szCs w:val="24"/>
        </w:rPr>
        <w:softHyphen/>
      </w:r>
      <w:r w:rsidRPr="00F64954">
        <w:rPr>
          <w:rFonts w:ascii="Times New Roman" w:hAnsi="Times New Roman"/>
          <w:color w:val="000000"/>
          <w:spacing w:val="-2"/>
          <w:sz w:val="24"/>
          <w:szCs w:val="24"/>
        </w:rPr>
        <w:t xml:space="preserve">кового образования, реализацией всех основных современных </w:t>
      </w:r>
      <w:r w:rsidRPr="00F64954">
        <w:rPr>
          <w:rFonts w:ascii="Times New Roman" w:hAnsi="Times New Roman"/>
          <w:color w:val="000000"/>
          <w:sz w:val="24"/>
          <w:szCs w:val="24"/>
        </w:rPr>
        <w:t>подходов, входящих в личностно ориентированную парадиг</w:t>
      </w:r>
      <w:r w:rsidRPr="00F64954">
        <w:rPr>
          <w:rFonts w:ascii="Times New Roman" w:hAnsi="Times New Roman"/>
          <w:color w:val="000000"/>
          <w:sz w:val="24"/>
          <w:szCs w:val="24"/>
        </w:rPr>
        <w:softHyphen/>
      </w:r>
      <w:r w:rsidRPr="00F64954">
        <w:rPr>
          <w:rFonts w:ascii="Times New Roman" w:hAnsi="Times New Roman"/>
          <w:color w:val="000000"/>
          <w:spacing w:val="-2"/>
          <w:sz w:val="24"/>
          <w:szCs w:val="24"/>
        </w:rPr>
        <w:t xml:space="preserve">му образования: </w:t>
      </w:r>
      <w:proofErr w:type="spellStart"/>
      <w:r w:rsidRPr="00F64954">
        <w:rPr>
          <w:rFonts w:ascii="Times New Roman" w:hAnsi="Times New Roman"/>
          <w:color w:val="000000"/>
          <w:spacing w:val="-2"/>
          <w:sz w:val="24"/>
          <w:szCs w:val="24"/>
        </w:rPr>
        <w:t>деятельностного</w:t>
      </w:r>
      <w:proofErr w:type="spellEnd"/>
      <w:r w:rsidRPr="00F64954">
        <w:rPr>
          <w:rFonts w:ascii="Times New Roman" w:hAnsi="Times New Roman"/>
          <w:color w:val="000000"/>
          <w:spacing w:val="-2"/>
          <w:sz w:val="24"/>
          <w:szCs w:val="24"/>
        </w:rPr>
        <w:t xml:space="preserve">, коммуникативного, </w:t>
      </w:r>
      <w:proofErr w:type="spellStart"/>
      <w:r w:rsidRPr="00F64954">
        <w:rPr>
          <w:rFonts w:ascii="Times New Roman" w:hAnsi="Times New Roman"/>
          <w:color w:val="000000"/>
          <w:spacing w:val="-2"/>
          <w:sz w:val="24"/>
          <w:szCs w:val="24"/>
        </w:rPr>
        <w:t>социо</w:t>
      </w:r>
      <w:r w:rsidRPr="00F6495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64954">
        <w:rPr>
          <w:rFonts w:ascii="Times New Roman" w:hAnsi="Times New Roman"/>
          <w:color w:val="000000"/>
          <w:spacing w:val="-4"/>
          <w:sz w:val="24"/>
          <w:szCs w:val="24"/>
        </w:rPr>
        <w:t>культурного</w:t>
      </w:r>
      <w:proofErr w:type="spellEnd"/>
      <w:r w:rsidRPr="00F64954">
        <w:rPr>
          <w:rFonts w:ascii="Times New Roman" w:hAnsi="Times New Roman"/>
          <w:color w:val="000000"/>
          <w:spacing w:val="-4"/>
          <w:sz w:val="24"/>
          <w:szCs w:val="24"/>
        </w:rPr>
        <w:t>/межкультурного (обеспечивающего диалог куль</w:t>
      </w:r>
      <w:r w:rsidRPr="00F64954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F64954">
        <w:rPr>
          <w:rFonts w:ascii="Times New Roman" w:hAnsi="Times New Roman"/>
          <w:color w:val="000000"/>
          <w:spacing w:val="-3"/>
          <w:sz w:val="24"/>
          <w:szCs w:val="24"/>
        </w:rPr>
        <w:t xml:space="preserve">тур), </w:t>
      </w:r>
      <w:proofErr w:type="spellStart"/>
      <w:r w:rsidRPr="00F64954">
        <w:rPr>
          <w:rFonts w:ascii="Times New Roman" w:hAnsi="Times New Roman"/>
          <w:color w:val="000000"/>
          <w:spacing w:val="-3"/>
          <w:sz w:val="24"/>
          <w:szCs w:val="24"/>
        </w:rPr>
        <w:t>компетентностного</w:t>
      </w:r>
      <w:proofErr w:type="spellEnd"/>
      <w:r w:rsidRPr="00F64954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F64954">
        <w:rPr>
          <w:rFonts w:ascii="Times New Roman" w:hAnsi="Times New Roman"/>
          <w:color w:val="000000"/>
          <w:spacing w:val="-3"/>
          <w:sz w:val="24"/>
          <w:szCs w:val="24"/>
        </w:rPr>
        <w:t>средоориентированного</w:t>
      </w:r>
      <w:proofErr w:type="spellEnd"/>
      <w:r w:rsidRPr="00F64954">
        <w:rPr>
          <w:rFonts w:ascii="Times New Roman" w:hAnsi="Times New Roman"/>
          <w:color w:val="000000"/>
          <w:spacing w:val="-3"/>
          <w:sz w:val="24"/>
          <w:szCs w:val="24"/>
        </w:rPr>
        <w:t xml:space="preserve"> подходов. </w:t>
      </w:r>
      <w:r w:rsidRPr="00F64954">
        <w:rPr>
          <w:rFonts w:ascii="Times New Roman" w:hAnsi="Times New Roman"/>
          <w:color w:val="000000"/>
          <w:spacing w:val="-1"/>
          <w:sz w:val="24"/>
          <w:szCs w:val="24"/>
        </w:rPr>
        <w:t xml:space="preserve">Личностная ориентация образования стала возможной, как </w:t>
      </w:r>
      <w:r w:rsidRPr="00F64954">
        <w:rPr>
          <w:rFonts w:ascii="Times New Roman" w:hAnsi="Times New Roman"/>
          <w:color w:val="000000"/>
          <w:spacing w:val="-2"/>
          <w:sz w:val="24"/>
          <w:szCs w:val="24"/>
        </w:rPr>
        <w:t>известно, благодаря общественно-политическим, экономиче</w:t>
      </w:r>
      <w:r w:rsidRPr="00F6495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64954">
        <w:rPr>
          <w:rFonts w:ascii="Times New Roman" w:hAnsi="Times New Roman"/>
          <w:color w:val="000000"/>
          <w:spacing w:val="-1"/>
          <w:sz w:val="24"/>
          <w:szCs w:val="24"/>
        </w:rPr>
        <w:t xml:space="preserve">ским, социальным преобразованиям, произошедшим в нашей </w:t>
      </w:r>
      <w:r w:rsidRPr="00F64954">
        <w:rPr>
          <w:rFonts w:ascii="Times New Roman" w:hAnsi="Times New Roman"/>
          <w:color w:val="000000"/>
          <w:sz w:val="24"/>
          <w:szCs w:val="24"/>
        </w:rPr>
        <w:t xml:space="preserve">стране в последнее десятилетие </w:t>
      </w:r>
      <w:r w:rsidRPr="00F64954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F64954">
        <w:rPr>
          <w:rFonts w:ascii="Times New Roman" w:hAnsi="Times New Roman"/>
          <w:color w:val="000000"/>
          <w:sz w:val="24"/>
          <w:szCs w:val="24"/>
        </w:rPr>
        <w:t xml:space="preserve"> и начале </w:t>
      </w:r>
      <w:r w:rsidRPr="00F64954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F64954">
        <w:rPr>
          <w:rFonts w:ascii="Times New Roman" w:hAnsi="Times New Roman"/>
          <w:color w:val="000000"/>
          <w:sz w:val="24"/>
          <w:szCs w:val="24"/>
        </w:rPr>
        <w:t xml:space="preserve"> века. Сме</w:t>
      </w:r>
      <w:r w:rsidRPr="00F64954">
        <w:rPr>
          <w:rFonts w:ascii="Times New Roman" w:hAnsi="Times New Roman"/>
          <w:color w:val="000000"/>
          <w:sz w:val="24"/>
          <w:szCs w:val="24"/>
        </w:rPr>
        <w:softHyphen/>
      </w:r>
      <w:r w:rsidRPr="00F64954">
        <w:rPr>
          <w:rFonts w:ascii="Times New Roman" w:hAnsi="Times New Roman"/>
          <w:color w:val="000000"/>
          <w:spacing w:val="-2"/>
          <w:sz w:val="24"/>
          <w:szCs w:val="24"/>
        </w:rPr>
        <w:t xml:space="preserve">нились ценностные ориентиры, и в качестве самой большой ценности в соответствии с провозглашёнными принципами </w:t>
      </w:r>
      <w:proofErr w:type="spellStart"/>
      <w:r w:rsidRPr="00F64954">
        <w:rPr>
          <w:rFonts w:ascii="Times New Roman" w:hAnsi="Times New Roman"/>
          <w:color w:val="000000"/>
          <w:spacing w:val="-2"/>
          <w:sz w:val="24"/>
          <w:szCs w:val="24"/>
        </w:rPr>
        <w:t>гуманизации</w:t>
      </w:r>
      <w:proofErr w:type="spellEnd"/>
      <w:r w:rsidRPr="00F64954">
        <w:rPr>
          <w:rFonts w:ascii="Times New Roman" w:hAnsi="Times New Roman"/>
          <w:color w:val="000000"/>
          <w:spacing w:val="-2"/>
          <w:sz w:val="24"/>
          <w:szCs w:val="24"/>
        </w:rPr>
        <w:t xml:space="preserve"> и демократизации общества признаётся свобод</w:t>
      </w:r>
      <w:r w:rsidRPr="00F6495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64954">
        <w:rPr>
          <w:rFonts w:ascii="Times New Roman" w:hAnsi="Times New Roman"/>
          <w:color w:val="000000"/>
          <w:spacing w:val="2"/>
          <w:sz w:val="24"/>
          <w:szCs w:val="24"/>
        </w:rPr>
        <w:t>ная, развитая и образованная личность, способная жить и творить в условиях постоянно меняющегося мира.</w:t>
      </w:r>
    </w:p>
    <w:p w:rsidR="006D00F4" w:rsidRPr="00F64954" w:rsidRDefault="006D00F4" w:rsidP="006D00F4">
      <w:pPr>
        <w:shd w:val="clear" w:color="auto" w:fill="FFFFFF"/>
        <w:spacing w:after="0" w:line="240" w:lineRule="auto"/>
        <w:ind w:right="3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64954">
        <w:rPr>
          <w:rFonts w:ascii="Times New Roman" w:hAnsi="Times New Roman"/>
          <w:color w:val="000000"/>
          <w:spacing w:val="-6"/>
          <w:sz w:val="24"/>
          <w:szCs w:val="24"/>
        </w:rPr>
        <w:t>Обучение немецкому языку в основной школе должно обе</w:t>
      </w:r>
      <w:r w:rsidRPr="00F64954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F64954">
        <w:rPr>
          <w:rFonts w:ascii="Times New Roman" w:hAnsi="Times New Roman"/>
          <w:color w:val="000000"/>
          <w:spacing w:val="-7"/>
          <w:sz w:val="24"/>
          <w:szCs w:val="24"/>
        </w:rPr>
        <w:t xml:space="preserve">спечивать преемственность с подготовкой учащихся в начальной </w:t>
      </w:r>
      <w:r w:rsidRPr="00F64954">
        <w:rPr>
          <w:rFonts w:ascii="Times New Roman" w:hAnsi="Times New Roman"/>
          <w:color w:val="000000"/>
          <w:spacing w:val="-6"/>
          <w:sz w:val="24"/>
          <w:szCs w:val="24"/>
        </w:rPr>
        <w:t>школе. Данная ступень изучения иностранного языка характе</w:t>
      </w:r>
      <w:r w:rsidRPr="00F64954">
        <w:rPr>
          <w:rFonts w:ascii="Times New Roman" w:hAnsi="Times New Roman"/>
          <w:color w:val="000000"/>
          <w:spacing w:val="-6"/>
          <w:sz w:val="24"/>
          <w:szCs w:val="24"/>
        </w:rPr>
        <w:softHyphen/>
        <w:t>ризуется наличием значительных изменений в развитии школь</w:t>
      </w:r>
      <w:r w:rsidRPr="00F64954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F64954"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ников, так как у них к моменту начала обучения в основной </w:t>
      </w:r>
      <w:r w:rsidRPr="00F64954">
        <w:rPr>
          <w:rFonts w:ascii="Times New Roman" w:hAnsi="Times New Roman"/>
          <w:color w:val="000000"/>
          <w:spacing w:val="-4"/>
          <w:sz w:val="24"/>
          <w:szCs w:val="24"/>
        </w:rPr>
        <w:t>школе существенно расширился кругозор и общее представле</w:t>
      </w:r>
      <w:r w:rsidRPr="00F64954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F64954">
        <w:rPr>
          <w:rFonts w:ascii="Times New Roman" w:hAnsi="Times New Roman"/>
          <w:color w:val="000000"/>
          <w:spacing w:val="-5"/>
          <w:sz w:val="24"/>
          <w:szCs w:val="24"/>
        </w:rPr>
        <w:t xml:space="preserve">ние о мире. </w:t>
      </w:r>
      <w:proofErr w:type="gramStart"/>
      <w:r w:rsidRPr="00F64954">
        <w:rPr>
          <w:rFonts w:ascii="Times New Roman" w:hAnsi="Times New Roman"/>
          <w:color w:val="000000"/>
          <w:spacing w:val="-5"/>
          <w:sz w:val="24"/>
          <w:szCs w:val="24"/>
        </w:rPr>
        <w:t xml:space="preserve">Они уже понимают роль и значение иностранного </w:t>
      </w:r>
      <w:r w:rsidRPr="00F64954">
        <w:rPr>
          <w:rFonts w:ascii="Times New Roman" w:hAnsi="Times New Roman"/>
          <w:color w:val="000000"/>
          <w:spacing w:val="-7"/>
          <w:sz w:val="24"/>
          <w:szCs w:val="24"/>
        </w:rPr>
        <w:t xml:space="preserve">языка как средства обучения в условиях поликультурности и </w:t>
      </w:r>
      <w:r w:rsidRPr="00F64954">
        <w:rPr>
          <w:rFonts w:ascii="Times New Roman" w:hAnsi="Times New Roman"/>
          <w:color w:val="000000"/>
          <w:spacing w:val="-6"/>
          <w:sz w:val="24"/>
          <w:szCs w:val="24"/>
        </w:rPr>
        <w:t>многоязычия современного мира, владеют четырьмя основными видами речевой деятельности и обладают специальными учеб</w:t>
      </w:r>
      <w:r w:rsidRPr="00F64954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F64954">
        <w:rPr>
          <w:rFonts w:ascii="Times New Roman" w:hAnsi="Times New Roman"/>
          <w:color w:val="000000"/>
          <w:spacing w:val="-7"/>
          <w:sz w:val="24"/>
          <w:szCs w:val="24"/>
        </w:rPr>
        <w:t xml:space="preserve">ными и </w:t>
      </w:r>
      <w:proofErr w:type="spellStart"/>
      <w:r w:rsidRPr="00F64954">
        <w:rPr>
          <w:rFonts w:ascii="Times New Roman" w:hAnsi="Times New Roman"/>
          <w:color w:val="000000"/>
          <w:spacing w:val="-7"/>
          <w:sz w:val="24"/>
          <w:szCs w:val="24"/>
        </w:rPr>
        <w:t>общеучебными</w:t>
      </w:r>
      <w:proofErr w:type="spellEnd"/>
      <w:r w:rsidRPr="00F64954">
        <w:rPr>
          <w:rFonts w:ascii="Times New Roman" w:hAnsi="Times New Roman"/>
          <w:color w:val="000000"/>
          <w:spacing w:val="-7"/>
          <w:sz w:val="24"/>
          <w:szCs w:val="24"/>
        </w:rPr>
        <w:t xml:space="preserve"> умениями, необходимыми для изучения иностранного языка как учебного предмета, а также накопили некоторые знания о правилах речевого поведения на родном и </w:t>
      </w:r>
      <w:r w:rsidRPr="00F64954">
        <w:rPr>
          <w:rFonts w:ascii="Times New Roman" w:hAnsi="Times New Roman"/>
          <w:color w:val="000000"/>
          <w:spacing w:val="-1"/>
          <w:sz w:val="24"/>
          <w:szCs w:val="24"/>
        </w:rPr>
        <w:t>иностранном, в нашем случае немецком, языках.</w:t>
      </w:r>
      <w:proofErr w:type="gramEnd"/>
    </w:p>
    <w:p w:rsidR="00F64954" w:rsidRDefault="00F64954" w:rsidP="00612323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2323" w:rsidRPr="00F64954" w:rsidRDefault="00612323" w:rsidP="00F6495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4954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612323" w:rsidRPr="00F64954" w:rsidRDefault="00612323" w:rsidP="0061232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Личностные результаты. </w:t>
      </w:r>
    </w:p>
    <w:p w:rsidR="00612323" w:rsidRPr="00F64954" w:rsidRDefault="00612323" w:rsidP="0061232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12323" w:rsidRPr="00F64954" w:rsidRDefault="00612323" w:rsidP="0061232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креативность</w:t>
      </w:r>
      <w:proofErr w:type="spellEnd"/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 xml:space="preserve">, инициативность, </w:t>
      </w:r>
      <w:proofErr w:type="spellStart"/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, трудолюбие, дисциплинированность;</w:t>
      </w:r>
    </w:p>
    <w:p w:rsidR="00612323" w:rsidRPr="00F64954" w:rsidRDefault="00612323" w:rsidP="0061232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612323" w:rsidRPr="00F64954" w:rsidRDefault="00612323" w:rsidP="0061232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612323" w:rsidRPr="00F64954" w:rsidRDefault="00612323" w:rsidP="0061232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12323" w:rsidRPr="00F64954" w:rsidRDefault="00612323" w:rsidP="0061232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4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64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результаты. </w:t>
      </w:r>
    </w:p>
    <w:p w:rsidR="00612323" w:rsidRPr="00F64954" w:rsidRDefault="00612323" w:rsidP="0061232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— развитие умения планировать свое речевое и неречевое поведение;</w:t>
      </w:r>
    </w:p>
    <w:p w:rsidR="00612323" w:rsidRPr="00F64954" w:rsidRDefault="00612323" w:rsidP="0061232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612323" w:rsidRPr="00F64954" w:rsidRDefault="00612323" w:rsidP="0061232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612323" w:rsidRPr="00F64954" w:rsidRDefault="00612323" w:rsidP="0061232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12323" w:rsidRPr="00F64954" w:rsidRDefault="00612323" w:rsidP="0061232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612323" w:rsidRPr="00F64954" w:rsidRDefault="00612323" w:rsidP="0061232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проектных умений:</w:t>
      </w:r>
    </w:p>
    <w:p w:rsidR="00612323" w:rsidRPr="00F64954" w:rsidRDefault="00612323" w:rsidP="00612323">
      <w:pPr>
        <w:widowControl w:val="0"/>
        <w:numPr>
          <w:ilvl w:val="0"/>
          <w:numId w:val="2"/>
        </w:numPr>
        <w:shd w:val="clear" w:color="auto" w:fill="FFFFFF"/>
        <w:tabs>
          <w:tab w:val="clear" w:pos="1004"/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генерировать идеи;</w:t>
      </w:r>
    </w:p>
    <w:p w:rsidR="00612323" w:rsidRPr="00F64954" w:rsidRDefault="00612323" w:rsidP="00612323">
      <w:pPr>
        <w:widowControl w:val="0"/>
        <w:numPr>
          <w:ilvl w:val="0"/>
          <w:numId w:val="2"/>
        </w:numPr>
        <w:shd w:val="clear" w:color="auto" w:fill="FFFFFF"/>
        <w:tabs>
          <w:tab w:val="clear" w:pos="1004"/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находить не одно, а несколько вариантов решения;</w:t>
      </w:r>
    </w:p>
    <w:p w:rsidR="00612323" w:rsidRPr="00F64954" w:rsidRDefault="00612323" w:rsidP="00612323">
      <w:pPr>
        <w:widowControl w:val="0"/>
        <w:numPr>
          <w:ilvl w:val="0"/>
          <w:numId w:val="2"/>
        </w:numPr>
        <w:shd w:val="clear" w:color="auto" w:fill="FFFFFF"/>
        <w:tabs>
          <w:tab w:val="clear" w:pos="1004"/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наиболее рациональное решение;</w:t>
      </w:r>
    </w:p>
    <w:p w:rsidR="00612323" w:rsidRPr="00F64954" w:rsidRDefault="00612323" w:rsidP="00612323">
      <w:pPr>
        <w:widowControl w:val="0"/>
        <w:numPr>
          <w:ilvl w:val="0"/>
          <w:numId w:val="2"/>
        </w:numPr>
        <w:shd w:val="clear" w:color="auto" w:fill="FFFFFF"/>
        <w:tabs>
          <w:tab w:val="clear" w:pos="1004"/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последствия того или иного решения;</w:t>
      </w:r>
    </w:p>
    <w:p w:rsidR="00612323" w:rsidRPr="00F64954" w:rsidRDefault="00612323" w:rsidP="00612323">
      <w:pPr>
        <w:widowControl w:val="0"/>
        <w:numPr>
          <w:ilvl w:val="0"/>
          <w:numId w:val="2"/>
        </w:numPr>
        <w:shd w:val="clear" w:color="auto" w:fill="FFFFFF"/>
        <w:tabs>
          <w:tab w:val="clear" w:pos="1004"/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видеть новую проблему;</w:t>
      </w:r>
    </w:p>
    <w:p w:rsidR="00612323" w:rsidRPr="00F64954" w:rsidRDefault="00612323" w:rsidP="00612323">
      <w:pPr>
        <w:widowControl w:val="0"/>
        <w:numPr>
          <w:ilvl w:val="0"/>
          <w:numId w:val="2"/>
        </w:numPr>
        <w:shd w:val="clear" w:color="auto" w:fill="FFFFFF"/>
        <w:tabs>
          <w:tab w:val="clear" w:pos="1004"/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612323" w:rsidRPr="00F64954" w:rsidRDefault="00612323" w:rsidP="00612323">
      <w:pPr>
        <w:widowControl w:val="0"/>
        <w:numPr>
          <w:ilvl w:val="0"/>
          <w:numId w:val="2"/>
        </w:numPr>
        <w:shd w:val="clear" w:color="auto" w:fill="FFFFFF"/>
        <w:tabs>
          <w:tab w:val="clear" w:pos="1004"/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 информации;</w:t>
      </w:r>
    </w:p>
    <w:p w:rsidR="00612323" w:rsidRPr="00F64954" w:rsidRDefault="00612323" w:rsidP="00612323">
      <w:pPr>
        <w:widowControl w:val="0"/>
        <w:numPr>
          <w:ilvl w:val="0"/>
          <w:numId w:val="2"/>
        </w:numPr>
        <w:shd w:val="clear" w:color="auto" w:fill="FFFFFF"/>
        <w:tabs>
          <w:tab w:val="clear" w:pos="1004"/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 w:rsidR="00612323" w:rsidRPr="00F64954" w:rsidRDefault="00612323" w:rsidP="00612323">
      <w:pPr>
        <w:widowControl w:val="0"/>
        <w:numPr>
          <w:ilvl w:val="0"/>
          <w:numId w:val="2"/>
        </w:numPr>
        <w:shd w:val="clear" w:color="auto" w:fill="FFFFFF"/>
        <w:tabs>
          <w:tab w:val="clear" w:pos="1004"/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собирать материал с помощью анкетирования, интервьюирования;</w:t>
      </w:r>
    </w:p>
    <w:p w:rsidR="00612323" w:rsidRPr="00F64954" w:rsidRDefault="00612323" w:rsidP="00612323">
      <w:pPr>
        <w:widowControl w:val="0"/>
        <w:numPr>
          <w:ilvl w:val="0"/>
          <w:numId w:val="2"/>
        </w:numPr>
        <w:shd w:val="clear" w:color="auto" w:fill="FFFFFF"/>
        <w:tabs>
          <w:tab w:val="clear" w:pos="1004"/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612323" w:rsidRPr="00F64954" w:rsidRDefault="00612323" w:rsidP="00612323">
      <w:pPr>
        <w:widowControl w:val="0"/>
        <w:numPr>
          <w:ilvl w:val="0"/>
          <w:numId w:val="2"/>
        </w:numPr>
        <w:shd w:val="clear" w:color="auto" w:fill="FFFFFF"/>
        <w:tabs>
          <w:tab w:val="clear" w:pos="1004"/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/>
          <w:sz w:val="24"/>
          <w:szCs w:val="24"/>
          <w:lang w:eastAsia="ru-RU"/>
        </w:rPr>
        <w:t>сделать электронную презентацию.</w:t>
      </w:r>
    </w:p>
    <w:p w:rsidR="00612323" w:rsidRPr="00F64954" w:rsidRDefault="00612323" w:rsidP="0061232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6495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Предметные результаты. 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12323" w:rsidRPr="00F64954" w:rsidRDefault="00612323" w:rsidP="00612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64954">
        <w:rPr>
          <w:rFonts w:ascii="Times New Roman" w:eastAsiaTheme="minorHAnsi" w:hAnsi="Times New Roman"/>
          <w:sz w:val="24"/>
          <w:szCs w:val="24"/>
        </w:rPr>
        <w:t>1) формированию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612323" w:rsidRPr="00F64954" w:rsidRDefault="00612323" w:rsidP="00612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4954">
        <w:rPr>
          <w:rFonts w:ascii="Times New Roman" w:eastAsiaTheme="minorHAnsi" w:hAnsi="Times New Roman"/>
          <w:sz w:val="24"/>
          <w:szCs w:val="24"/>
        </w:rPr>
        <w:t>2) формированию и совершенствованию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612323" w:rsidRPr="00F64954" w:rsidRDefault="00612323" w:rsidP="00612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4954">
        <w:rPr>
          <w:rFonts w:ascii="Times New Roman" w:eastAsiaTheme="minorHAnsi" w:hAnsi="Times New Roman"/>
          <w:sz w:val="24"/>
          <w:szCs w:val="24"/>
        </w:rPr>
        <w:t xml:space="preserve">3) достижению </w:t>
      </w:r>
      <w:proofErr w:type="spellStart"/>
      <w:r w:rsidRPr="00F64954">
        <w:rPr>
          <w:rFonts w:ascii="Times New Roman" w:eastAsiaTheme="minorHAnsi" w:hAnsi="Times New Roman"/>
          <w:sz w:val="24"/>
          <w:szCs w:val="24"/>
        </w:rPr>
        <w:t>допорогового</w:t>
      </w:r>
      <w:proofErr w:type="spellEnd"/>
      <w:r w:rsidRPr="00F64954">
        <w:rPr>
          <w:rFonts w:ascii="Times New Roman" w:eastAsiaTheme="minorHAnsi" w:hAnsi="Times New Roman"/>
          <w:sz w:val="24"/>
          <w:szCs w:val="24"/>
        </w:rPr>
        <w:t xml:space="preserve"> уровня иноязычной коммуникативной компетенции;</w:t>
      </w:r>
    </w:p>
    <w:p w:rsidR="00612323" w:rsidRPr="00F64954" w:rsidRDefault="00612323" w:rsidP="00612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eastAsiaTheme="minorHAnsi" w:hAnsi="Times New Roman"/>
          <w:sz w:val="24"/>
          <w:szCs w:val="24"/>
        </w:rPr>
        <w:t>4) созданию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612323" w:rsidRPr="00F64954" w:rsidRDefault="00612323" w:rsidP="0061232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12323" w:rsidRPr="00F64954" w:rsidRDefault="00612323" w:rsidP="0061232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612323" w:rsidRPr="00F64954" w:rsidRDefault="00612323" w:rsidP="0061232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612323" w:rsidRPr="00F64954" w:rsidRDefault="00612323" w:rsidP="0061232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т.д.)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12323" w:rsidRPr="00F64954" w:rsidRDefault="00612323" w:rsidP="0061232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12323" w:rsidRPr="00F64954" w:rsidRDefault="00612323" w:rsidP="0061232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12323" w:rsidRPr="00F64954" w:rsidRDefault="00612323" w:rsidP="0061232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612323" w:rsidRPr="00F64954" w:rsidRDefault="00612323" w:rsidP="0061232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612323" w:rsidRPr="00F64954" w:rsidRDefault="00612323" w:rsidP="0061232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612323" w:rsidRPr="00F64954" w:rsidRDefault="00612323" w:rsidP="00612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F64954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F64954">
        <w:rPr>
          <w:rFonts w:ascii="Times New Roman" w:hAnsi="Times New Roman"/>
          <w:i/>
          <w:sz w:val="24"/>
          <w:szCs w:val="24"/>
        </w:rPr>
        <w:t xml:space="preserve">; </w:t>
      </w:r>
    </w:p>
    <w:p w:rsidR="00612323" w:rsidRPr="00F64954" w:rsidRDefault="00612323" w:rsidP="00612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F64954"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 w:rsidRPr="00F64954">
        <w:rPr>
          <w:rFonts w:ascii="Times New Roman" w:hAnsi="Times New Roman"/>
          <w:i/>
          <w:sz w:val="24"/>
          <w:szCs w:val="24"/>
        </w:rPr>
        <w:t xml:space="preserve">/прослушанному; </w:t>
      </w:r>
    </w:p>
    <w:p w:rsidR="00612323" w:rsidRPr="00F64954" w:rsidRDefault="00612323" w:rsidP="00612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12323" w:rsidRPr="00F64954" w:rsidRDefault="00612323" w:rsidP="00612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612323" w:rsidRPr="00F64954" w:rsidRDefault="00612323" w:rsidP="00612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lastRenderedPageBreak/>
        <w:t>кратко излагать результаты выполненной проектной работы.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64954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612323" w:rsidRPr="00F64954" w:rsidRDefault="00612323" w:rsidP="0061232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12323" w:rsidRPr="00F64954" w:rsidRDefault="00612323" w:rsidP="0061232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12323" w:rsidRPr="00F64954" w:rsidRDefault="00612323" w:rsidP="0061232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612323" w:rsidRPr="00F64954" w:rsidRDefault="00612323" w:rsidP="0061232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  <w:r w:rsidRPr="00F64954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12323" w:rsidRPr="00F64954" w:rsidRDefault="00612323" w:rsidP="0061232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612323" w:rsidRPr="00F64954" w:rsidRDefault="00612323" w:rsidP="0061232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612323" w:rsidRPr="00F64954" w:rsidRDefault="00612323" w:rsidP="0061232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F6495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F64954">
        <w:rPr>
          <w:rFonts w:ascii="Times New Roman" w:hAnsi="Times New Roman"/>
          <w:sz w:val="24"/>
          <w:szCs w:val="24"/>
        </w:rPr>
        <w:t>.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12323" w:rsidRPr="00F64954" w:rsidRDefault="00612323" w:rsidP="0061232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12323" w:rsidRPr="00F64954" w:rsidRDefault="00612323" w:rsidP="0061232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612323" w:rsidRPr="00F64954" w:rsidRDefault="00612323" w:rsidP="0061232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954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12323" w:rsidRPr="00F64954" w:rsidRDefault="00612323" w:rsidP="0061232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12323" w:rsidRPr="00F64954" w:rsidRDefault="00612323" w:rsidP="0061232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612323" w:rsidRPr="00F64954" w:rsidRDefault="00612323" w:rsidP="0061232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12323" w:rsidRPr="00F64954" w:rsidRDefault="00612323" w:rsidP="0061232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612323" w:rsidRPr="00F64954" w:rsidRDefault="00612323" w:rsidP="0061232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F64954">
        <w:rPr>
          <w:rFonts w:ascii="Times New Roman" w:hAnsi="Times New Roman"/>
          <w:i/>
          <w:sz w:val="24"/>
          <w:szCs w:val="24"/>
          <w:lang w:val="en-US"/>
        </w:rPr>
        <w:t>e</w:t>
      </w:r>
      <w:r w:rsidRPr="00F64954">
        <w:rPr>
          <w:rFonts w:ascii="Times New Roman" w:hAnsi="Times New Roman"/>
          <w:i/>
          <w:sz w:val="24"/>
          <w:szCs w:val="24"/>
        </w:rPr>
        <w:t>-</w:t>
      </w:r>
      <w:r w:rsidRPr="00F64954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F64954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612323" w:rsidRPr="00F64954" w:rsidRDefault="00612323" w:rsidP="0061232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 xml:space="preserve">составлять план/тезисы устного или письменного сообщения; </w:t>
      </w:r>
    </w:p>
    <w:p w:rsidR="00612323" w:rsidRPr="00F64954" w:rsidRDefault="00612323" w:rsidP="0061232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612323" w:rsidRPr="00F64954" w:rsidRDefault="00612323" w:rsidP="0061232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12323" w:rsidRPr="00F64954" w:rsidRDefault="00612323" w:rsidP="0061232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612323" w:rsidRPr="00F64954" w:rsidRDefault="00612323" w:rsidP="0061232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12323" w:rsidRPr="00F64954" w:rsidRDefault="00612323" w:rsidP="0061232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12323" w:rsidRPr="00F64954" w:rsidRDefault="00612323" w:rsidP="0061232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немецкого языка и их транскрипцию.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12323" w:rsidRPr="00F64954" w:rsidRDefault="00612323" w:rsidP="0061232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12323" w:rsidRPr="00F64954" w:rsidRDefault="00612323" w:rsidP="0061232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612323" w:rsidRPr="00F64954" w:rsidRDefault="00612323" w:rsidP="0061232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612323" w:rsidRPr="00F64954" w:rsidRDefault="00612323" w:rsidP="0061232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612323" w:rsidRPr="00F64954" w:rsidRDefault="00612323" w:rsidP="0061232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954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12323" w:rsidRPr="00F64954" w:rsidRDefault="00612323" w:rsidP="0061232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</w:t>
      </w:r>
      <w:proofErr w:type="gramStart"/>
      <w:r w:rsidRPr="00F64954">
        <w:rPr>
          <w:rFonts w:ascii="Times New Roman" w:hAnsi="Times New Roman"/>
          <w:i/>
          <w:sz w:val="24"/>
          <w:szCs w:val="24"/>
        </w:rPr>
        <w:t>..</w:t>
      </w:r>
      <w:proofErr w:type="gramEnd"/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12323" w:rsidRPr="00F64954" w:rsidRDefault="00612323" w:rsidP="0061232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12323" w:rsidRPr="00F64954" w:rsidRDefault="00612323" w:rsidP="0061232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12323" w:rsidRPr="00F64954" w:rsidRDefault="00612323" w:rsidP="0061232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соблюдать существующие в немецком языке нормы лексической сочетаемости;</w:t>
      </w:r>
    </w:p>
    <w:p w:rsidR="00612323" w:rsidRPr="00F64954" w:rsidRDefault="00612323" w:rsidP="0061232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12323" w:rsidRPr="00F64954" w:rsidRDefault="00612323" w:rsidP="0061232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F64954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12323" w:rsidRPr="00F64954" w:rsidRDefault="00612323" w:rsidP="0061232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 xml:space="preserve">глаголы при помощи аффиксов; </w:t>
      </w:r>
    </w:p>
    <w:p w:rsidR="00612323" w:rsidRPr="00F64954" w:rsidRDefault="00612323" w:rsidP="0061232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 xml:space="preserve">имена существительные при помощи суффиксов; </w:t>
      </w:r>
    </w:p>
    <w:p w:rsidR="00612323" w:rsidRPr="00F64954" w:rsidRDefault="00612323" w:rsidP="0061232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F64954">
        <w:rPr>
          <w:rFonts w:ascii="Times New Roman" w:hAnsi="Times New Roman"/>
          <w:sz w:val="24"/>
          <w:szCs w:val="24"/>
        </w:rPr>
        <w:t>имена прилагательные при помощи аффиксов</w:t>
      </w:r>
      <w:r w:rsidRPr="00F64954">
        <w:rPr>
          <w:rFonts w:ascii="Times New Roman" w:hAnsi="Times New Roman"/>
          <w:sz w:val="24"/>
          <w:szCs w:val="24"/>
          <w:lang w:bidi="en-US"/>
        </w:rPr>
        <w:t>;</w:t>
      </w:r>
    </w:p>
    <w:p w:rsidR="00612323" w:rsidRPr="00F64954" w:rsidRDefault="00612323" w:rsidP="0061232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наречия при помощи суффикса;</w:t>
      </w:r>
      <w:r w:rsidRPr="00F64954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612323" w:rsidRPr="00F64954" w:rsidRDefault="00612323" w:rsidP="0061232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F64954">
        <w:rPr>
          <w:rFonts w:ascii="Times New Roman" w:hAnsi="Times New Roman"/>
          <w:sz w:val="24"/>
          <w:szCs w:val="24"/>
          <w:lang w:bidi="en-US"/>
        </w:rPr>
        <w:t>;</w:t>
      </w:r>
    </w:p>
    <w:p w:rsidR="00612323" w:rsidRPr="00F64954" w:rsidRDefault="00612323" w:rsidP="0061232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числительные при помощи суффиксов.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12323" w:rsidRPr="00F64954" w:rsidRDefault="00612323" w:rsidP="0061232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12323" w:rsidRPr="00F64954" w:rsidRDefault="00612323" w:rsidP="0061232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12323" w:rsidRPr="00F64954" w:rsidRDefault="00612323" w:rsidP="0061232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612323" w:rsidRPr="00F64954" w:rsidRDefault="00612323" w:rsidP="0061232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612323" w:rsidRPr="00F64954" w:rsidRDefault="00612323" w:rsidP="0061232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различные средства связи в тексте для обеспечения его </w:t>
      </w:r>
      <w:proofErr w:type="spellStart"/>
      <w:r w:rsidRPr="00F64954">
        <w:rPr>
          <w:rFonts w:ascii="Times New Roman" w:hAnsi="Times New Roman"/>
          <w:i/>
          <w:sz w:val="24"/>
          <w:szCs w:val="24"/>
        </w:rPr>
        <w:t>целостност</w:t>
      </w:r>
      <w:proofErr w:type="spellEnd"/>
      <w:r w:rsidRPr="00F64954">
        <w:rPr>
          <w:rFonts w:ascii="Times New Roman" w:hAnsi="Times New Roman"/>
          <w:i/>
          <w:sz w:val="24"/>
          <w:szCs w:val="24"/>
        </w:rPr>
        <w:t>;</w:t>
      </w:r>
    </w:p>
    <w:p w:rsidR="00612323" w:rsidRPr="00F64954" w:rsidRDefault="00612323" w:rsidP="0061232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64954">
        <w:rPr>
          <w:rFonts w:ascii="Times New Roman" w:hAnsi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F64954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F64954"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lastRenderedPageBreak/>
        <w:t>Грамматическая сторона речи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612323" w:rsidRPr="00F64954" w:rsidRDefault="00612323" w:rsidP="0061232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12323" w:rsidRPr="00F64954" w:rsidRDefault="00612323" w:rsidP="0061232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распознавать и употреблять в речи все коммуникативные типы предложений;</w:t>
      </w:r>
    </w:p>
    <w:p w:rsidR="00612323" w:rsidRPr="00F64954" w:rsidRDefault="00612323" w:rsidP="0061232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12323" w:rsidRPr="00F64954" w:rsidRDefault="00612323" w:rsidP="0061232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распознавать и употреблять в речи сложносочиненные предложения с сочинительными союзами;</w:t>
      </w:r>
    </w:p>
    <w:p w:rsidR="00612323" w:rsidRPr="00F64954" w:rsidRDefault="00612323" w:rsidP="0061232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распознавать и употреблять в речи сложноподчиненные предложения с союзами и союзными словами;</w:t>
      </w:r>
    </w:p>
    <w:p w:rsidR="00612323" w:rsidRPr="00F64954" w:rsidRDefault="00612323" w:rsidP="0061232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12323" w:rsidRPr="00F64954" w:rsidRDefault="00612323" w:rsidP="0061232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распознавать и употреблять в речи условные предложения реального характера и</w:t>
      </w:r>
      <w:r w:rsidRPr="00F64954">
        <w:rPr>
          <w:rFonts w:ascii="Times New Roman" w:hAnsi="Times New Roman"/>
          <w:i/>
          <w:sz w:val="24"/>
          <w:szCs w:val="24"/>
        </w:rPr>
        <w:t xml:space="preserve"> </w:t>
      </w:r>
      <w:r w:rsidRPr="00F64954">
        <w:rPr>
          <w:rFonts w:ascii="Times New Roman" w:hAnsi="Times New Roman"/>
          <w:sz w:val="24"/>
          <w:szCs w:val="24"/>
        </w:rPr>
        <w:t>нереального характера</w:t>
      </w:r>
      <w:r w:rsidRPr="00F64954">
        <w:rPr>
          <w:rFonts w:ascii="Times New Roman" w:hAnsi="Times New Roman"/>
          <w:i/>
          <w:sz w:val="24"/>
          <w:szCs w:val="24"/>
        </w:rPr>
        <w:t>;</w:t>
      </w:r>
    </w:p>
    <w:p w:rsidR="00612323" w:rsidRPr="00F64954" w:rsidRDefault="00612323" w:rsidP="0061232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12323" w:rsidRPr="00F64954" w:rsidRDefault="00612323" w:rsidP="0061232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распознавать и употреблять в речи местоимения;</w:t>
      </w:r>
    </w:p>
    <w:p w:rsidR="00612323" w:rsidRPr="00F64954" w:rsidRDefault="00612323" w:rsidP="0061232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954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12323" w:rsidRPr="00F64954" w:rsidRDefault="00612323" w:rsidP="0061232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954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612323" w:rsidRPr="00F64954" w:rsidRDefault="00612323" w:rsidP="0061232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612323" w:rsidRPr="00F64954" w:rsidRDefault="00612323" w:rsidP="0061232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612323" w:rsidRPr="00F64954" w:rsidRDefault="00612323" w:rsidP="0061232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времени;</w:t>
      </w:r>
    </w:p>
    <w:p w:rsidR="00612323" w:rsidRPr="00F64954" w:rsidRDefault="00612323" w:rsidP="0061232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распознавать и употреблять в речи глаголы в формах страдательного залога;</w:t>
      </w:r>
    </w:p>
    <w:p w:rsidR="00612323" w:rsidRPr="00F64954" w:rsidRDefault="00612323" w:rsidP="0061232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направления.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  <w:r w:rsidRPr="00F64954">
        <w:rPr>
          <w:rFonts w:ascii="Times New Roman" w:hAnsi="Times New Roman"/>
          <w:i/>
          <w:sz w:val="24"/>
          <w:szCs w:val="24"/>
        </w:rPr>
        <w:t xml:space="preserve">распознавать сложноподчиненные предложения с </w:t>
      </w:r>
      <w:proofErr w:type="gramStart"/>
      <w:r w:rsidRPr="00F64954">
        <w:rPr>
          <w:rFonts w:ascii="Times New Roman" w:hAnsi="Times New Roman"/>
          <w:i/>
          <w:sz w:val="24"/>
          <w:szCs w:val="24"/>
        </w:rPr>
        <w:t>придаточными</w:t>
      </w:r>
      <w:proofErr w:type="gramEnd"/>
      <w:r w:rsidRPr="00F64954">
        <w:rPr>
          <w:rFonts w:ascii="Times New Roman" w:hAnsi="Times New Roman"/>
          <w:i/>
          <w:sz w:val="24"/>
          <w:szCs w:val="24"/>
        </w:rPr>
        <w:t>: времени, условия, определительными;</w:t>
      </w:r>
    </w:p>
    <w:p w:rsidR="00612323" w:rsidRPr="00F64954" w:rsidRDefault="00612323" w:rsidP="0061232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64954">
        <w:rPr>
          <w:rFonts w:ascii="Times New Roman" w:hAnsi="Times New Roman"/>
          <w:i/>
          <w:sz w:val="24"/>
          <w:szCs w:val="24"/>
        </w:rPr>
        <w:t>распознавать и употреблять в речи сложноподчиненные предложения с союзами; распознавать и употреблять в речи определения, выраженные прилагательными, в правильном порядке их следования;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64954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F64954">
        <w:rPr>
          <w:rFonts w:ascii="Times New Roman" w:hAnsi="Times New Roman"/>
          <w:b/>
          <w:sz w:val="24"/>
          <w:szCs w:val="24"/>
        </w:rPr>
        <w:t xml:space="preserve"> знания и умения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12323" w:rsidRPr="00F64954" w:rsidRDefault="00612323" w:rsidP="0061232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64954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12323" w:rsidRPr="00F64954" w:rsidRDefault="00612323" w:rsidP="0061232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64954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немецком языке;</w:t>
      </w:r>
    </w:p>
    <w:p w:rsidR="00612323" w:rsidRPr="00F64954" w:rsidRDefault="00612323" w:rsidP="0061232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64954">
        <w:rPr>
          <w:rFonts w:ascii="Times New Roman" w:eastAsia="Arial Unicode MS" w:hAnsi="Times New Roman"/>
          <w:sz w:val="24"/>
          <w:szCs w:val="24"/>
          <w:lang w:eastAsia="ar-SA"/>
        </w:rPr>
        <w:t xml:space="preserve">понимать </w:t>
      </w:r>
      <w:proofErr w:type="spellStart"/>
      <w:r w:rsidRPr="00F64954">
        <w:rPr>
          <w:rFonts w:ascii="Times New Roman" w:eastAsia="Arial Unicode MS" w:hAnsi="Times New Roman"/>
          <w:sz w:val="24"/>
          <w:szCs w:val="24"/>
          <w:lang w:eastAsia="ar-SA"/>
        </w:rPr>
        <w:t>социокультурные</w:t>
      </w:r>
      <w:proofErr w:type="spellEnd"/>
      <w:r w:rsidRPr="00F64954">
        <w:rPr>
          <w:rFonts w:ascii="Times New Roman" w:eastAsia="Arial Unicode MS" w:hAnsi="Times New Roman"/>
          <w:sz w:val="24"/>
          <w:szCs w:val="24"/>
          <w:lang w:eastAsia="ar-SA"/>
        </w:rPr>
        <w:t xml:space="preserve"> реалии при чтении и </w:t>
      </w:r>
      <w:proofErr w:type="spellStart"/>
      <w:r w:rsidRPr="00F64954"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 w:rsidRPr="00F64954">
        <w:rPr>
          <w:rFonts w:ascii="Times New Roman" w:eastAsia="Arial Unicode MS" w:hAnsi="Times New Roman"/>
          <w:sz w:val="24"/>
          <w:szCs w:val="24"/>
          <w:lang w:eastAsia="ar-SA"/>
        </w:rPr>
        <w:t xml:space="preserve"> в рамках изученного материала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6495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  <w:r w:rsidRPr="00F64954">
        <w:rPr>
          <w:rFonts w:ascii="Times New Roman" w:eastAsia="Arial Unicode MS" w:hAnsi="Times New Roman"/>
          <w:sz w:val="24"/>
          <w:szCs w:val="24"/>
          <w:lang w:eastAsia="ar-SA"/>
        </w:rPr>
        <w:t xml:space="preserve"> </w:t>
      </w:r>
    </w:p>
    <w:p w:rsidR="00612323" w:rsidRPr="00F64954" w:rsidRDefault="00612323" w:rsidP="00612323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6495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использовать </w:t>
      </w:r>
      <w:proofErr w:type="spellStart"/>
      <w:r w:rsidRPr="00F64954">
        <w:rPr>
          <w:rFonts w:ascii="Times New Roman" w:eastAsia="Arial Unicode MS" w:hAnsi="Times New Roman"/>
          <w:i/>
          <w:sz w:val="24"/>
          <w:szCs w:val="24"/>
          <w:lang w:eastAsia="ar-SA"/>
        </w:rPr>
        <w:t>социокультурные</w:t>
      </w:r>
      <w:proofErr w:type="spellEnd"/>
      <w:r w:rsidRPr="00F6495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реалии при создании устных и письменных высказываний;</w:t>
      </w:r>
    </w:p>
    <w:p w:rsidR="00612323" w:rsidRPr="00F64954" w:rsidRDefault="00612323" w:rsidP="00612323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64954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F64954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12323" w:rsidRPr="00F64954" w:rsidRDefault="00612323" w:rsidP="00612323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12323" w:rsidRPr="00F64954" w:rsidRDefault="00612323" w:rsidP="0061232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6495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  <w:r w:rsidRPr="00F64954">
        <w:rPr>
          <w:rFonts w:ascii="Times New Roman" w:eastAsia="Arial Unicode MS" w:hAnsi="Times New Roman"/>
          <w:sz w:val="24"/>
          <w:szCs w:val="24"/>
          <w:lang w:eastAsia="ar-SA"/>
        </w:rPr>
        <w:t xml:space="preserve"> </w:t>
      </w:r>
    </w:p>
    <w:p w:rsidR="00612323" w:rsidRPr="00F64954" w:rsidRDefault="00612323" w:rsidP="00612323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F64954">
        <w:rPr>
          <w:rFonts w:ascii="Times New Roman" w:eastAsia="Arial Unicode MS" w:hAnsi="Times New Roman"/>
          <w:i/>
          <w:sz w:val="24"/>
          <w:szCs w:val="24"/>
          <w:lang w:eastAsia="ar-SA"/>
        </w:rPr>
        <w:lastRenderedPageBreak/>
        <w:t>использовать перифраз, синонимические и антонимические средства при говорении;</w:t>
      </w:r>
    </w:p>
    <w:p w:rsidR="00612323" w:rsidRPr="00F64954" w:rsidRDefault="00612323" w:rsidP="00612323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F64954">
        <w:rPr>
          <w:rFonts w:ascii="Times New Roman" w:eastAsia="Arial Unicode MS" w:hAnsi="Times New Roman"/>
          <w:i/>
          <w:sz w:val="24"/>
          <w:szCs w:val="24"/>
          <w:lang w:eastAsia="ar-SA"/>
        </w:rPr>
        <w:t>аудировании</w:t>
      </w:r>
      <w:proofErr w:type="spellEnd"/>
      <w:r w:rsidRPr="00F6495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и чтении.</w:t>
      </w:r>
    </w:p>
    <w:p w:rsidR="006D00F4" w:rsidRPr="00F64954" w:rsidRDefault="006D00F4" w:rsidP="006D00F4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</w:p>
    <w:p w:rsidR="006D00F4" w:rsidRPr="00F64954" w:rsidRDefault="006D00F4" w:rsidP="00612323">
      <w:pPr>
        <w:pStyle w:val="a5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471269" w:rsidRPr="00F64954" w:rsidRDefault="00471269" w:rsidP="006D00F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471269" w:rsidRPr="00F64954" w:rsidRDefault="00471269" w:rsidP="006D00F4">
      <w:pPr>
        <w:pStyle w:val="a3"/>
        <w:spacing w:before="0" w:beforeAutospacing="0" w:after="0" w:afterAutospacing="0"/>
        <w:contextualSpacing/>
        <w:jc w:val="both"/>
        <w:rPr>
          <w:rStyle w:val="dash041e005f0431005f044b005f0447005f043d005f044b005f0439005f005fchar1char1"/>
        </w:rPr>
      </w:pPr>
      <w:r w:rsidRPr="00F64954">
        <w:rPr>
          <w:rFonts w:ascii="Times New Roman" w:hAnsi="Times New Roman"/>
        </w:rPr>
        <w:t xml:space="preserve"> Учебный предмет «Иностранный язык»</w:t>
      </w:r>
      <w:r w:rsidRPr="00F64954">
        <w:rPr>
          <w:rStyle w:val="dash041e005f0431005f044b005f0447005f043d005f044b005f0439005f005fchar1char1"/>
        </w:rPr>
        <w:t xml:space="preserve"> обеспечивает развитие    </w:t>
      </w:r>
      <w:r w:rsidRPr="00F64954">
        <w:rPr>
          <w:rFonts w:ascii="Times New Roman" w:hAnsi="Times New Roman"/>
        </w:rPr>
        <w:t xml:space="preserve">иноязычных коммуникативных умений и языковых навыков, которые необходимы </w:t>
      </w:r>
      <w:proofErr w:type="gramStart"/>
      <w:r w:rsidRPr="00F64954">
        <w:rPr>
          <w:rFonts w:ascii="Times New Roman" w:hAnsi="Times New Roman"/>
        </w:rPr>
        <w:t>обучающимся</w:t>
      </w:r>
      <w:proofErr w:type="gramEnd"/>
      <w:r w:rsidRPr="00F64954">
        <w:rPr>
          <w:rFonts w:ascii="Times New Roman" w:hAnsi="Times New Roman"/>
        </w:rPr>
        <w:t xml:space="preserve"> для продолжения образования в школе или в системе среднего профессионального образования.</w:t>
      </w:r>
    </w:p>
    <w:p w:rsidR="00471269" w:rsidRPr="00F64954" w:rsidRDefault="00471269" w:rsidP="006D00F4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F64954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F64954">
        <w:rPr>
          <w:rFonts w:ascii="Times New Roman" w:hAnsi="Times New Roman"/>
        </w:rPr>
        <w:t xml:space="preserve"> достижение обучающимися </w:t>
      </w:r>
      <w:proofErr w:type="spellStart"/>
      <w:r w:rsidRPr="00F64954">
        <w:rPr>
          <w:rFonts w:ascii="Times New Roman" w:hAnsi="Times New Roman"/>
        </w:rPr>
        <w:t>допорогового</w:t>
      </w:r>
      <w:proofErr w:type="spellEnd"/>
      <w:r w:rsidRPr="00F64954"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F64954">
        <w:rPr>
          <w:rFonts w:ascii="Times New Roman" w:hAnsi="Times New Roman"/>
        </w:rPr>
        <w:t>школы</w:t>
      </w:r>
      <w:proofErr w:type="gramEnd"/>
      <w:r w:rsidRPr="00F64954">
        <w:rPr>
          <w:rFonts w:ascii="Times New Roman" w:hAnsi="Times New Roman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471269" w:rsidRPr="00F64954" w:rsidRDefault="00471269" w:rsidP="006D00F4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F64954">
        <w:rPr>
          <w:rFonts w:ascii="Times New Roman" w:hAnsi="Times New Roman"/>
        </w:rP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F64954">
        <w:rPr>
          <w:rFonts w:ascii="Times New Roman" w:hAnsi="Times New Roman"/>
        </w:rPr>
        <w:t>систематизировать имеющийся языковой и речевой опыт  основано</w:t>
      </w:r>
      <w:proofErr w:type="gramEnd"/>
      <w:r w:rsidRPr="00F64954">
        <w:rPr>
          <w:rFonts w:ascii="Times New Roman" w:hAnsi="Times New Roman"/>
        </w:rPr>
        <w:t xml:space="preserve"> на </w:t>
      </w:r>
      <w:proofErr w:type="spellStart"/>
      <w:r w:rsidRPr="00F64954">
        <w:rPr>
          <w:rFonts w:ascii="Times New Roman" w:hAnsi="Times New Roman"/>
        </w:rPr>
        <w:t>межпредметных</w:t>
      </w:r>
      <w:proofErr w:type="spellEnd"/>
      <w:r w:rsidRPr="00F64954">
        <w:rPr>
          <w:rFonts w:ascii="Times New Roman" w:hAnsi="Times New Roman"/>
        </w:rPr>
        <w:t xml:space="preserve">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4B0358" w:rsidRPr="00F64954" w:rsidRDefault="004B0358" w:rsidP="00894AF3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 (5-7 классы)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 ПРЕДМЕТНОЕ СОДЕРЖАНИЕ РЕЧИ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1.    Взаимоотношения в семье, с друзьями. Внешность. Досуг и увле</w:t>
      </w:r>
      <w:r w:rsidR="00894AF3" w:rsidRPr="00F64954">
        <w:rPr>
          <w:rFonts w:ascii="Times New Roman" w:hAnsi="Times New Roman"/>
          <w:sz w:val="24"/>
          <w:szCs w:val="24"/>
          <w:lang w:eastAsia="ru-RU"/>
        </w:rPr>
        <w:t xml:space="preserve">чения (спорт, музыка, </w:t>
      </w:r>
      <w:r w:rsidR="00894AF3" w:rsidRPr="00F64954">
        <w:rPr>
          <w:rFonts w:ascii="Times New Roman" w:hAnsi="Times New Roman"/>
          <w:sz w:val="24"/>
          <w:szCs w:val="24"/>
        </w:rPr>
        <w:t xml:space="preserve">посещение </w:t>
      </w:r>
      <w:proofErr w:type="gramStart"/>
      <w:r w:rsidRPr="00F64954">
        <w:rPr>
          <w:rFonts w:ascii="Times New Roman" w:hAnsi="Times New Roman"/>
          <w:sz w:val="24"/>
          <w:szCs w:val="24"/>
        </w:rPr>
        <w:t>кино/театра</w:t>
      </w:r>
      <w:proofErr w:type="gramEnd"/>
      <w:r w:rsidRPr="00F64954">
        <w:rPr>
          <w:rFonts w:ascii="Times New Roman" w:hAnsi="Times New Roman"/>
          <w:sz w:val="24"/>
          <w:szCs w:val="24"/>
        </w:rPr>
        <w:t>/парка</w:t>
      </w:r>
      <w:r w:rsidRPr="00F64954">
        <w:rPr>
          <w:rFonts w:ascii="Times New Roman" w:hAnsi="Times New Roman"/>
          <w:sz w:val="24"/>
          <w:szCs w:val="24"/>
          <w:lang w:eastAsia="ru-RU"/>
        </w:rPr>
        <w:t xml:space="preserve"> аттракционов). Покупки. Переписка.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 xml:space="preserve">2.    Школа и школьная жизнь, изучаемые предметы и отношение к ним. Каникулы и их проведение в различное время года.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3.    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4.    Здоровье и личная гигиена. Защита окружающей среды.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РЕЧЕВЫЕ УМЕНИЯ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Говорение</w:t>
      </w:r>
      <w:r w:rsidRPr="00F64954">
        <w:rPr>
          <w:rFonts w:ascii="Times New Roman" w:hAnsi="Times New Roman"/>
          <w:b/>
          <w:sz w:val="24"/>
          <w:szCs w:val="24"/>
          <w:lang w:eastAsia="ru-RU"/>
        </w:rPr>
        <w:br/>
        <w:t xml:space="preserve">Диалогическая речь.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В 5–7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Обучение ведению диалогов этикетного характера включает такие речевые умения как: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1)начать, поддержать и закончить разговор;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2) поздравить, выразить пожелания и отреагировать на них; выразить благодарность;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3) вежливо переспросить, выразить согласие /отказ.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Объем диалогов – до 3 реплик со стороны каждого учащегося.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Почему?), переходя с позиции спрашивающего на позицию отвечающего.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Объем диалогов – до 4-х реплик со стороны каждого учащегося. При обучении ведению диалога-побуждения к действию отрабатываются умения: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обратиться с просьбой и выразить готовность/отказ ее выполнить; 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2) дать совет и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принять/не принять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его;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3) пригласить к действию/взаимодействию и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согласиться/не согласиться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принять в нем участие. Объем диалогов – до 2-х реплик со стороны каждого учащегося. При обучении ведению диалога-обмена мнениями отрабатываются умения: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1) выражать свою точку зрения;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выражать согласие/ несогласие с точкой зрения партнера;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3) выражать сомнение;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4) выражать чувства, эмоции (радость, огорчение).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Объем учебных диалогов – до 2-х реплик со стороны каждого учащегося.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lastRenderedPageBreak/>
        <w:t>Монологическая речь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Развитие монологической речи в 5-7 классах предусматривает овладение следующими умениями: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1)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 xml:space="preserve">2) передавать содержание, основную мысль прочитанного с опорой на текст;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3) делать сообщение в связи с прочитанным/прослушанным текстом.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Объем монологического высказывания – до 8-10 фраз.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4954"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  <w:proofErr w:type="spellEnd"/>
      <w:r w:rsidRPr="00F64954">
        <w:rPr>
          <w:rFonts w:ascii="Times New Roman" w:hAnsi="Times New Roman"/>
          <w:b/>
          <w:sz w:val="24"/>
          <w:szCs w:val="24"/>
          <w:lang w:eastAsia="ru-RU"/>
        </w:rPr>
        <w:br/>
      </w:r>
      <w:r w:rsidRPr="00F64954">
        <w:rPr>
          <w:rFonts w:ascii="Times New Roman" w:hAnsi="Times New Roman"/>
          <w:sz w:val="24"/>
          <w:szCs w:val="24"/>
          <w:lang w:eastAsia="ru-RU"/>
        </w:rPr>
        <w:t>Владение умениями воспринимать на слух иноязычный те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кст пр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При этом предусматривается развитие умений: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выделять основную мысль в воспринимаемом на слух тексте;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выбирать главные факты, опуская второстепенные;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3) выборочно понимать необходимую информацию в  сообщениях прагматического характера с опорой на языковую догадку, контекст.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– до 2-х минут.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 </w:t>
      </w:r>
      <w:proofErr w:type="gramStart"/>
      <w:r w:rsidRPr="00F64954">
        <w:rPr>
          <w:rFonts w:ascii="Times New Roman" w:hAnsi="Times New Roman"/>
          <w:b/>
          <w:sz w:val="24"/>
          <w:szCs w:val="24"/>
          <w:lang w:eastAsia="ru-RU"/>
        </w:rPr>
        <w:t>Чтение</w:t>
      </w:r>
      <w:r w:rsidRPr="00F64954">
        <w:rPr>
          <w:rFonts w:ascii="Times New Roman" w:hAnsi="Times New Roman"/>
          <w:b/>
          <w:sz w:val="24"/>
          <w:szCs w:val="24"/>
          <w:lang w:eastAsia="ru-RU"/>
        </w:rPr>
        <w:br/>
      </w:r>
      <w:r w:rsidRPr="00F64954">
        <w:rPr>
          <w:rFonts w:ascii="Times New Roman" w:hAnsi="Times New Roman"/>
          <w:sz w:val="24"/>
          <w:szCs w:val="24"/>
          <w:lang w:eastAsia="ru-RU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просмотровое/поисковое чтение).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использование двуязычного словаря. 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 языка. Объем текстов для чтения – 400-500 слов.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Умения чтения, подлежащие формированию: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определять тему, содержание текста по заголовку;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выделять основную мысль;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3) выбирать главные факты из текста, опуская второстепенные;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4) устанавливать логическую последовательность основных фактов текста.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Чтение с полным пониманием текста осуществляется на несложных аутентичных текстах, ориентированных на предметное содержание речи в 5-7 классах. Формируются и отрабатываются умения: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полно и точно понимать содержание текста на основе его  информационной переработки (языковой догадки, словообразовательного анализа, использования двуязычного словаря);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2) выражать свое мнение по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>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Объем текстов для чтения до 250 слов.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Письменная речь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делать выписки из текста;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писать короткие поздравления с днем рождения, другим праздником (объемом до 30 слов, включая адрес), выражать пожелания;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3) заполнять бланки (указывать имя, фамилию, пол, возраст, гражданство, адрес);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4)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адрес);</w:t>
      </w:r>
      <w:proofErr w:type="gramEnd"/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b/>
          <w:sz w:val="24"/>
          <w:szCs w:val="24"/>
          <w:lang w:eastAsia="ru-RU"/>
        </w:rPr>
        <w:t>Социокультурные</w:t>
      </w:r>
      <w:proofErr w:type="spellEnd"/>
      <w:r w:rsidRPr="00F64954">
        <w:rPr>
          <w:rFonts w:ascii="Times New Roman" w:hAnsi="Times New Roman"/>
          <w:b/>
          <w:sz w:val="24"/>
          <w:szCs w:val="24"/>
          <w:lang w:eastAsia="ru-RU"/>
        </w:rPr>
        <w:t xml:space="preserve"> знания и умения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Учащиеся знакомятся с отдельными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социокультурными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элементами речевого поведенческого этикета в немецкоязычной среде в условиях проигрывания ситуаций общения «В семье», «В школе», «Проведение досуга». Использование немецкого языка как средства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социокультурного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развития школьников на данном этапе включает знакомство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>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фамилиями и именами выдающихся людей в странах изучаемого языка;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оригинальными или адаптированными материалами детской поэзии и прозы;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3) иноязычными сказками и легендами, рассказами;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4) с государственной символикой (флагом и его цветовой символикой, гимном, столицами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страны/ стран изучаемого языка);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5) с традициями проведения праздников Рождества, Нового года, Пасхи и т.д. в странах изучаемого языка;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6) словами немецкого языка, вошедшими во многие языки мира, (в том числе и в русский) и русскими словами, вошедшими в лексикон немецкого языка.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Предусматривается овладение умениями: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писать свое имя и фамилию, а также имена и фамилии своих родственников и друзей на немецком языке;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правильно оформлять адрес на немецком языке;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3) описывать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ЯЗЫКОВЫЕ ЗНАНИЯ И НАВЫКИ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 Графика и орфография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Знания правил чтения и написания новых слов, отобранных для данного этапа обучения, и навыки их употребления в речи.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культуру немецкоязычных стран.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Развитие навыков их распознавания и употребления в речи.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Знание основных способов словообразования: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- аффиксации: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существительных с суффиксами –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ung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Ordnung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heit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Freiheit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keit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Sauberkeit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schaft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Freundschaft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or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der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Proffessor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um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das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Datum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ik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Musik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прилагательных с суффиксами –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ig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richtig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lich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fröhlich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isch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typisch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los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fehlerlos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);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 xml:space="preserve">3) существительных и прилагательных с префиксом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un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-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das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Unglück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unglücklich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fernsehen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-словосложения: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 xml:space="preserve">1) существительное +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существительное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das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Klassenzimmer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2) прилагательное +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прилагательное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hellblau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dunkelrot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3) прилагательное + существительное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Fremdsprache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4) глагол + существительное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der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Springbrunnen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-конверсии (переход одной части речи в другую):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существительные от прилагательных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das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Grün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der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Kranke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существительные от глаголов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das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Schreiben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das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Rechnen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der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Computer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Грамматическая сторона речи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Расширение объема значений грамматических средств, изученных в начальной школе и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овладение новыми грамматическими явлениями.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Знание признаков и навыки распознавания и употребления в речи: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lastRenderedPageBreak/>
        <w:t>1) нераспространенных и распространенных предложений; 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безличных предложений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Es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ist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kalt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Es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ist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Winter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); </w:t>
      </w:r>
      <w:proofErr w:type="gramEnd"/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3) предложений с глаголами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legen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stellen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hängen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требующими после себя дополнение в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Akkusativ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и обстоятельство места при ответе на вопрос “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Wohin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?”; 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4) предложений с глаголами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beginnen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raten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vorhaben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и др., требующими после себя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Infinitiv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c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; 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5) побудительных предложений типа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Gehen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wir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Wollen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wir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gehen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!; 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6) все виды вопросительных предложений; 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7) предложений с неопределенно-личным местоимением “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man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”;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8) предложений с инфинитивной группой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um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…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9) сложносочиненных предложений с союзами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denn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darum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deshalb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; 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 xml:space="preserve">10) сложноподчиненных предложений с придаточными: дополнительными – с союзами daβ,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ob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и др., причины – с союзами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weil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da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условными – с союзом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wenn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Знание признаков, распознавание и особенности употребления в речи: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 xml:space="preserve">1) сильных глаголов в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Präsens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, отобранных для данного этапа обучения, 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 xml:space="preserve">2) слабых и сильных глаголов с вспомогательными глаголами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haben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Perfekt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; 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 xml:space="preserve">3) сильных глаголов со вспомогательным глаголом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sein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Perfekt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kommen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sehen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); 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 xml:space="preserve">4)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Präteritum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слабых и сильных глаголов, а также вспомогательных и модальных глаголов;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> 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 xml:space="preserve">5) глаголов с отделяемыми и неотделяемыми приставками в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Präsens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Perfekt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Präteritum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Futurum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aufstehen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besuchen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); 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6) возвратных глаголов в основных временных формах: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Präsens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,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Perfekt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Präteritum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sich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washen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Навыки распознавания и употребления в речи: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определенного, неопределенного, нулевого артикля; 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склонения существительных нарицательных; 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3) склонения прилагательных; 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4) степеней сравнения прилагательных и наречий;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5)</w:t>
      </w:r>
      <w:r w:rsidRPr="00F64954">
        <w:rPr>
          <w:rFonts w:ascii="Times New Roman" w:hAnsi="Times New Roman"/>
          <w:sz w:val="24"/>
          <w:szCs w:val="24"/>
        </w:rPr>
        <w:t>предлогов, имеющих двойное управление: требующих</w:t>
      </w:r>
      <w:r w:rsidRPr="00F64954">
        <w:rPr>
          <w:rFonts w:ascii="Times New Roman" w:hAnsi="Times New Roman"/>
          <w:sz w:val="24"/>
          <w:szCs w:val="24"/>
        </w:rPr>
        <w:br/>
      </w:r>
      <w:proofErr w:type="spellStart"/>
      <w:r w:rsidRPr="00F64954">
        <w:rPr>
          <w:rFonts w:ascii="Times New Roman" w:hAnsi="Times New Roman"/>
          <w:sz w:val="24"/>
          <w:szCs w:val="24"/>
        </w:rPr>
        <w:t>Dativ</w:t>
      </w:r>
      <w:proofErr w:type="spellEnd"/>
      <w:r w:rsidRPr="00F64954">
        <w:rPr>
          <w:rFonts w:ascii="Times New Roman" w:hAnsi="Times New Roman"/>
          <w:sz w:val="24"/>
          <w:szCs w:val="24"/>
        </w:rPr>
        <w:t xml:space="preserve"> на вопрос “</w:t>
      </w:r>
      <w:proofErr w:type="spellStart"/>
      <w:r w:rsidRPr="00F64954">
        <w:rPr>
          <w:rFonts w:ascii="Times New Roman" w:hAnsi="Times New Roman"/>
          <w:sz w:val="24"/>
          <w:szCs w:val="24"/>
        </w:rPr>
        <w:t>Wo</w:t>
      </w:r>
      <w:proofErr w:type="spellEnd"/>
      <w:r w:rsidRPr="00F64954">
        <w:rPr>
          <w:rFonts w:ascii="Times New Roman" w:hAnsi="Times New Roman"/>
          <w:sz w:val="24"/>
          <w:szCs w:val="24"/>
        </w:rPr>
        <w:t xml:space="preserve">?” и </w:t>
      </w:r>
      <w:proofErr w:type="spellStart"/>
      <w:r w:rsidRPr="00F64954">
        <w:rPr>
          <w:rFonts w:ascii="Times New Roman" w:hAnsi="Times New Roman"/>
          <w:sz w:val="24"/>
          <w:szCs w:val="24"/>
        </w:rPr>
        <w:t>Akkusativ</w:t>
      </w:r>
      <w:proofErr w:type="spellEnd"/>
      <w:r w:rsidRPr="00F64954">
        <w:rPr>
          <w:rFonts w:ascii="Times New Roman" w:hAnsi="Times New Roman"/>
          <w:sz w:val="24"/>
          <w:szCs w:val="24"/>
        </w:rPr>
        <w:t xml:space="preserve"> на вопрос “</w:t>
      </w:r>
      <w:proofErr w:type="spellStart"/>
      <w:r w:rsidRPr="00F64954">
        <w:rPr>
          <w:rFonts w:ascii="Times New Roman" w:hAnsi="Times New Roman"/>
          <w:sz w:val="24"/>
          <w:szCs w:val="24"/>
        </w:rPr>
        <w:t>Wohin</w:t>
      </w:r>
      <w:proofErr w:type="spellEnd"/>
      <w:r w:rsidRPr="00F64954">
        <w:rPr>
          <w:rFonts w:ascii="Times New Roman" w:hAnsi="Times New Roman"/>
          <w:sz w:val="24"/>
          <w:szCs w:val="24"/>
        </w:rPr>
        <w:t>?”; 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6) предлогов, требующих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Dativ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7) предлоги, требующие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Akkusativ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Местоимения: личные, притяжательные, неопределенные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jemand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niemand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Количественные числительные свыше 100 и порядковые числительные свыше 30.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8 – 9 классы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 xml:space="preserve"> ПРЕДМЕТНОЕ СОДЕРЖАНИЕ РЕЧИ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кафе);. молодежная мода; покупки, карманные деньги.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2.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3. Страна и страна/страны изучаемого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языка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4.Природа и проблемы экологии. Здоровый образ жизни.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 xml:space="preserve"> РЕЧЕВЫЕ УМЕНИЯ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Говорение</w:t>
      </w:r>
      <w:r w:rsidRPr="00F64954">
        <w:rPr>
          <w:rFonts w:ascii="Times New Roman" w:hAnsi="Times New Roman"/>
          <w:b/>
          <w:sz w:val="24"/>
          <w:szCs w:val="24"/>
          <w:lang w:eastAsia="ru-RU"/>
        </w:rPr>
        <w:br/>
        <w:t xml:space="preserve">Диалогическая речь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Речевые умения при ведении диалогов этикетного характера: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начать, поддержать и закончить разговор;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поздравить, выразить пожелания и отреагировать на них; выразить благодарность;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3) вежливо переспросить, выразить согласие/ отказ.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lastRenderedPageBreak/>
        <w:t>Объем этикетных диалогов – до 4 реплик со стороны каждого учащегося.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Речевые умения при ведении диалога-расспроса: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1) запрашивать и сообщать фактическую информацию (Кто? Что? Как? Где? Куда? Когда? С кем?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Почему?), переходя с позиции спрашивающего на позицию отвечающего;</w:t>
      </w:r>
      <w:proofErr w:type="gramEnd"/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целенаправленно расспрашивать, «брать интервью».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Объем данных диалогов – до 6 реплик со стороны каждого учащегося. Речевые умения при ведении диалога-побуждения к действию: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обратиться с просьбой и выразить готовность/отказ ее выполнить;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2) дать совет и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принять/не принять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его;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3) пригласить к действию/взаимодействию и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согласиться/не согласиться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принять в нем участие;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4) сделать предложение и выразить согласие/несогласие, принять его, объяснить причину.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Объем данных диалогов – до 4 реплик со стороны каждого учащегося.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Речевые умения при ведении диалога-обмена мнениями: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1) выразить точку зрения и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согласиться/не согласиться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с ней;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высказать одобрение/неодобрение;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3) выразить сомнение;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4) выразить эмоциональную оценку обсуждаемых  событий (радость/огорчение, желание/нежелание);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5) выразить эмоциональную поддержку партнера, в том числе с помощью комплиментов.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Объем диалогов - не менее 5-7 реплик со стороны каждого учащегося.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 xml:space="preserve">Монологическая речь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2) передавать содержание, основную мысль прочитанного с опорой на текст;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3) делать сообщение в связи с прочитанным текстом.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4) выражать и аргументировать свое отношение к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>/услышанному.</w:t>
      </w:r>
    </w:p>
    <w:p w:rsidR="004B0358" w:rsidRPr="00F64954" w:rsidRDefault="00351DE6" w:rsidP="00894AF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</w:rPr>
        <w:t xml:space="preserve">Объем </w:t>
      </w:r>
      <w:r w:rsidR="004B0358" w:rsidRPr="00F64954">
        <w:rPr>
          <w:rFonts w:ascii="Times New Roman" w:hAnsi="Times New Roman"/>
          <w:sz w:val="24"/>
          <w:szCs w:val="24"/>
        </w:rPr>
        <w:t>монологического высказывания – до 12 фраз.</w:t>
      </w:r>
      <w:r w:rsidR="004B0358" w:rsidRPr="00F64954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="004B0358" w:rsidRPr="00F64954"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  <w:proofErr w:type="spellEnd"/>
      <w:r w:rsidR="004B0358" w:rsidRPr="00F64954">
        <w:rPr>
          <w:rFonts w:ascii="Times New Roman" w:hAnsi="Times New Roman"/>
          <w:b/>
          <w:sz w:val="24"/>
          <w:szCs w:val="24"/>
          <w:lang w:eastAsia="ru-RU"/>
        </w:rPr>
        <w:br/>
      </w:r>
      <w:r w:rsidR="004B0358" w:rsidRPr="00F64954">
        <w:rPr>
          <w:rFonts w:ascii="Times New Roman" w:hAnsi="Times New Roman"/>
          <w:sz w:val="24"/>
          <w:szCs w:val="24"/>
          <w:lang w:eastAsia="ru-RU"/>
        </w:rPr>
        <w:t>Владение умениями понимать на слух иноязычный те</w:t>
      </w:r>
      <w:proofErr w:type="gramStart"/>
      <w:r w:rsidR="004B0358" w:rsidRPr="00F64954">
        <w:rPr>
          <w:rFonts w:ascii="Times New Roman" w:hAnsi="Times New Roman"/>
          <w:sz w:val="24"/>
          <w:szCs w:val="24"/>
          <w:lang w:eastAsia="ru-RU"/>
        </w:rPr>
        <w:t>кст пр</w:t>
      </w:r>
      <w:proofErr w:type="gramEnd"/>
      <w:r w:rsidR="004B0358" w:rsidRPr="00F64954">
        <w:rPr>
          <w:rFonts w:ascii="Times New Roman" w:hAnsi="Times New Roman"/>
          <w:sz w:val="24"/>
          <w:szCs w:val="24"/>
          <w:lang w:eastAsia="ru-RU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  <w:r w:rsidR="004B0358" w:rsidRPr="00F64954">
        <w:rPr>
          <w:rFonts w:ascii="Times New Roman" w:hAnsi="Times New Roman"/>
          <w:sz w:val="24"/>
          <w:szCs w:val="24"/>
          <w:lang w:eastAsia="ru-RU"/>
        </w:rPr>
        <w:br/>
        <w:t>При этом предусматривается развитие следующих умений: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прогнозировать содержание устного текста по началу сообщения и выделять основную мысль в воспринимаемом на слух тексте;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выбирать главные факты, опуская второстепенные;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3) выборочно понимать необходимую информацию в            сообщениях прагматического характера с опорой на языковую догадку, контекст;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4) игнорировать незнакомый языковой материал, несущественный для понимания.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Время звучания текста – 1,5-2 минуты.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Чтение</w:t>
      </w:r>
      <w:r w:rsidRPr="00F64954">
        <w:rPr>
          <w:rFonts w:ascii="Times New Roman" w:hAnsi="Times New Roman"/>
          <w:b/>
          <w:sz w:val="24"/>
          <w:szCs w:val="24"/>
          <w:lang w:eastAsia="ru-RU"/>
        </w:rPr>
        <w:br/>
      </w:r>
      <w:r w:rsidRPr="00F64954">
        <w:rPr>
          <w:rFonts w:ascii="Times New Roman" w:hAnsi="Times New Roman"/>
          <w:sz w:val="24"/>
          <w:szCs w:val="24"/>
          <w:lang w:eastAsia="ru-RU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</w:r>
      <w:r w:rsidRPr="00F64954">
        <w:rPr>
          <w:rFonts w:ascii="Times New Roman" w:hAnsi="Times New Roman"/>
          <w:sz w:val="24"/>
          <w:szCs w:val="24"/>
          <w:lang w:eastAsia="ru-RU"/>
        </w:rPr>
        <w:lastRenderedPageBreak/>
        <w:t>Независимо от вида чтения возможно использование двуязычного словаря.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Умения чтения, подлежащие формированию: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определять тему, содержание текста по заголовку;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выделять основную мысль;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3) выбирать главные факты из текста, опуская второстепенные;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4) устанавливать логическую последовательность основных фактов/ событий в тексте.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Объем текста – до 500 слов.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Чтение с полным пониманием текста осуществляется на облегченных аутентичных текстах разных жанров.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Умения чтения, подлежащие формированию: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выборочного перевода, использование страноведческого комментария);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оценивать полученную информацию, выразить свое мнение;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3) прокомментировать/объяснить те или иные факты, описанные в тексте.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Объем текста - до 600 слов.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Чтение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выборочным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понимание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Письменная речь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делать выписки из текста;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2)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3) заполнять бланки (указывать имя, фамилию, пол, возраст, гражданство, адрес);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4) писать личное письмо по образцу/без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 xml:space="preserve">Успешное овладение немецким языком на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допороговом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аудированию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и чтению.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</w:r>
      <w:r w:rsidRPr="00F64954">
        <w:rPr>
          <w:rFonts w:ascii="Times New Roman" w:hAnsi="Times New Roman"/>
          <w:b/>
          <w:sz w:val="24"/>
          <w:szCs w:val="24"/>
          <w:lang w:eastAsia="ru-RU"/>
        </w:rPr>
        <w:t xml:space="preserve">Специальные учебные умения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1) осуществлять информационную переработку иноязычных текстов, раскрывая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разнообразными способами значения новых слов, определяя грамматическую форму;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2) пользоваться словарями и справочниками, в том числе электронными;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 xml:space="preserve">3) участвовать в проектной деятельности, в том числе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характера, требующей использования иноязычных источников информации.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Компенсаторные умения  (умения выходить из затруднительных положений при дефиците языковых средств)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-  развитие умения использовать при говорении переспрос, перифраз, синонимичные средства, мимику, жесты, 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-  при чтении и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b/>
          <w:sz w:val="24"/>
          <w:szCs w:val="24"/>
          <w:lang w:eastAsia="ru-RU"/>
        </w:rPr>
        <w:t>Социокультурные</w:t>
      </w:r>
      <w:proofErr w:type="spellEnd"/>
      <w:r w:rsidRPr="00F64954">
        <w:rPr>
          <w:rFonts w:ascii="Times New Roman" w:hAnsi="Times New Roman"/>
          <w:b/>
          <w:sz w:val="24"/>
          <w:szCs w:val="24"/>
          <w:lang w:eastAsia="ru-RU"/>
        </w:rPr>
        <w:t xml:space="preserve"> знания и умения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характера).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Они овладевают знаниями о: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значении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немецкого языка в современном мире;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lastRenderedPageBreak/>
        <w:t>2)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социокультурном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портрете стран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говорящих на изучаемом языке) и культурном </w:t>
      </w:r>
      <w:r w:rsidR="00894AF3" w:rsidRPr="00F64954">
        <w:rPr>
          <w:rFonts w:ascii="Times New Roman" w:hAnsi="Times New Roman"/>
          <w:sz w:val="24"/>
          <w:szCs w:val="24"/>
          <w:lang w:eastAsia="ru-RU"/>
        </w:rPr>
        <w:t>наследии стран изучаемого языка</w:t>
      </w:r>
      <w:r w:rsidRPr="00F64954">
        <w:rPr>
          <w:rFonts w:ascii="Times New Roman" w:hAnsi="Times New Roman"/>
          <w:sz w:val="24"/>
          <w:szCs w:val="24"/>
          <w:lang w:eastAsia="ru-RU"/>
        </w:rPr>
        <w:t>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4) речевых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различиях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в ситуациях формального и неформального общения в рамках изучаемых предметов речи.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Предусматривается также овладение умениями: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5) представлять родную страну и культуру на иностранном языке;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6) оказывать помощь зарубежным гостям в ситуациях повседневного общения.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ЯЗЫКОВЫЕ ЗНАНИЯ И НАВЫКИ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Графика и орфография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Знания правил чтения и написания новых слов, отобранных для данного этапа обучения.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</w:r>
      <w:r w:rsidRPr="00F64954">
        <w:rPr>
          <w:rFonts w:ascii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Навыки адекватного произношения и различения на слух всех звуков немецкого языка.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 xml:space="preserve">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слухо-произносительных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навыков, в том числе применительно к новому языковому материалу.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Расширение объема рецептивного и продуктивного словаря за счет лексических средств, обслуживающих новые темы, проблемы и ситуации общения. К 900 лексическим единицам, усвоенным ранее, добавляется около 300 новых лексических единиц, в том числе наиболее распространенные словосочетания, оценочная лексика, реплики-клише речевого этикета, отражающие культуру немецкоязычных стран.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Развитие навыков их распознавания и употребления в речи. Расширение потенциального словаря за счет интернациональной лексики и навыков овладения новыми словообразовательными средствами: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- суффиксами существительных: -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Sorge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); -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ler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der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Sportler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ie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Autonomie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>- суффиксами прилагательных: -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sam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sparsam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), -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bar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wunderbar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- префиксами существительных и глаголов: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vor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-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das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Vorbild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vorkommen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mit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-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Mitverantwortung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mitmachen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954">
        <w:rPr>
          <w:rFonts w:ascii="Times New Roman" w:hAnsi="Times New Roman"/>
          <w:b/>
          <w:sz w:val="24"/>
          <w:szCs w:val="24"/>
          <w:lang w:eastAsia="ru-RU"/>
        </w:rPr>
        <w:t>Грамматическая сторона речи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Расширение объема значений грамматических средств, изученных во 2-7 или в 5-7 классах и овладение новыми грамматическими явлениями.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Всеми временными формами в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Passiv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Perfekt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Plusquamperfekt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Futurum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Passiv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 рецептивно; местоименными наречиями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worüber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?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darüber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womit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?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damit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Знание признаков и навыки распознавания и употребления в речи всех типов простого предложения (систематизация);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предложений с инфинитивными группами: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statt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…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ohne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…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сложно-подчиненных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предложений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 xml:space="preserve">- придаточными времени с союзами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wenn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als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nachdem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- придаточными определительными предложениями с относительными местоимениями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deren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dessen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);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64954">
        <w:rPr>
          <w:rFonts w:ascii="Times New Roman" w:hAnsi="Times New Roman"/>
          <w:sz w:val="24"/>
          <w:szCs w:val="24"/>
          <w:lang w:eastAsia="ru-RU"/>
        </w:rPr>
        <w:t>придаточными</w:t>
      </w:r>
      <w:proofErr w:type="gram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цели с союзом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damit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 xml:space="preserve">Распознавание структуры предложения по формальным признакам, а именно: по наличию придаточных предложений, по наличию инфинитивных оборотов: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um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…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Inf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statt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br/>
        <w:t xml:space="preserve">…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Inf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ohne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…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Inf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.</w:t>
      </w:r>
    </w:p>
    <w:p w:rsidR="004B0358" w:rsidRPr="00F64954" w:rsidRDefault="004B0358" w:rsidP="00894AF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954">
        <w:rPr>
          <w:rFonts w:ascii="Times New Roman" w:hAnsi="Times New Roman"/>
          <w:sz w:val="24"/>
          <w:szCs w:val="24"/>
          <w:lang w:eastAsia="ru-RU"/>
        </w:rPr>
        <w:t>Различение некоторых омонимичных явлений – предлогов, союзов (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als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wenn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>).</w:t>
      </w:r>
      <w:r w:rsidRPr="00F64954">
        <w:rPr>
          <w:rFonts w:ascii="Times New Roman" w:hAnsi="Times New Roman"/>
          <w:sz w:val="24"/>
          <w:szCs w:val="24"/>
          <w:lang w:eastAsia="ru-RU"/>
        </w:rPr>
        <w:br/>
        <w:t xml:space="preserve">Узнавание по формальным признакам </w:t>
      </w:r>
      <w:proofErr w:type="spellStart"/>
      <w:r w:rsidRPr="00F64954">
        <w:rPr>
          <w:rFonts w:ascii="Times New Roman" w:hAnsi="Times New Roman"/>
          <w:sz w:val="24"/>
          <w:szCs w:val="24"/>
          <w:lang w:eastAsia="ru-RU"/>
        </w:rPr>
        <w:t>Plusquamperfekt</w:t>
      </w:r>
      <w:proofErr w:type="spellEnd"/>
      <w:r w:rsidRPr="00F64954">
        <w:rPr>
          <w:rFonts w:ascii="Times New Roman" w:hAnsi="Times New Roman"/>
          <w:sz w:val="24"/>
          <w:szCs w:val="24"/>
          <w:lang w:eastAsia="ru-RU"/>
        </w:rPr>
        <w:t xml:space="preserve"> и употребление его в речи при согласовании времен. Навыки распознавания прямой и косвенной речи.</w:t>
      </w:r>
    </w:p>
    <w:p w:rsidR="004B0358" w:rsidRPr="00F64954" w:rsidRDefault="004B0358" w:rsidP="00351DE6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8FA" w:rsidRPr="00F64954" w:rsidRDefault="008858FA" w:rsidP="00351DE6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8FA" w:rsidRPr="00F64954" w:rsidRDefault="008858FA" w:rsidP="00351DE6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8FA" w:rsidRPr="00F64954" w:rsidRDefault="008858FA" w:rsidP="00351DE6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8FA" w:rsidRPr="00F64954" w:rsidRDefault="008858FA" w:rsidP="00351DE6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8FA" w:rsidRPr="00F64954" w:rsidRDefault="008858FA" w:rsidP="00351DE6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8FA" w:rsidRPr="00F64954" w:rsidRDefault="008858FA" w:rsidP="00351DE6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8FA" w:rsidRPr="00F64954" w:rsidRDefault="008858FA" w:rsidP="00351DE6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8FA" w:rsidRPr="00F64954" w:rsidRDefault="008858FA" w:rsidP="00351DE6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8FA" w:rsidRPr="00F64954" w:rsidRDefault="008858FA" w:rsidP="00351DE6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8FA" w:rsidRPr="00F64954" w:rsidRDefault="008858FA" w:rsidP="00351DE6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8FA" w:rsidRPr="00F64954" w:rsidRDefault="008858FA" w:rsidP="00351DE6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2323" w:rsidRPr="00F64954" w:rsidRDefault="00612323" w:rsidP="0061232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954">
        <w:rPr>
          <w:rFonts w:ascii="Times New Roman" w:hAnsi="Times New Roman"/>
          <w:b/>
          <w:i/>
          <w:sz w:val="24"/>
          <w:szCs w:val="24"/>
        </w:rPr>
        <w:t>Тематическое</w:t>
      </w:r>
      <w:r w:rsidRPr="00F64954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5433"/>
        <w:gridCol w:w="3005"/>
      </w:tblGrid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9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495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49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612323" w:rsidRPr="00F64954" w:rsidTr="00612323">
        <w:tc>
          <w:tcPr>
            <w:tcW w:w="9571" w:type="dxa"/>
            <w:gridSpan w:val="3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954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Курс повторения: Привет, 5 класс! С чем мы прибыли из 4 класса?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Старый немецкий город. Что в нем?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В городе…Кто здесь живет?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Улицы города. Какие они?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Где и как живут люди?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F64954">
              <w:rPr>
                <w:rFonts w:ascii="Times New Roman" w:hAnsi="Times New Roman"/>
                <w:sz w:val="24"/>
                <w:szCs w:val="24"/>
              </w:rPr>
              <w:t>Габи</w:t>
            </w:r>
            <w:proofErr w:type="spellEnd"/>
            <w:r w:rsidRPr="00F64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954">
              <w:rPr>
                <w:rFonts w:ascii="Times New Roman" w:hAnsi="Times New Roman"/>
                <w:sz w:val="24"/>
                <w:szCs w:val="24"/>
              </w:rPr>
              <w:t>дома</w:t>
            </w:r>
            <w:proofErr w:type="gramStart"/>
            <w:r w:rsidRPr="00F6495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64954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F64954">
              <w:rPr>
                <w:rFonts w:ascii="Times New Roman" w:hAnsi="Times New Roman"/>
                <w:sz w:val="24"/>
                <w:szCs w:val="24"/>
              </w:rPr>
              <w:t xml:space="preserve"> мы видим здесь?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Как выглядит город в разные времена года?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Большая уборка в городе. Неплохая идея!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Снова гости в нашем городе. Как вы думаете кто?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Наши немецкие друзья готовят праздник. А мы?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  <w:tr w:rsidR="00612323" w:rsidRPr="00F64954" w:rsidTr="00612323">
        <w:tc>
          <w:tcPr>
            <w:tcW w:w="9571" w:type="dxa"/>
            <w:gridSpan w:val="3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Здравствуй школа! Курс повторения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Начало учебного года. Везде ли оно одинаково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За окнами листопад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54">
              <w:rPr>
                <w:rFonts w:ascii="Times New Roman" w:hAnsi="Times New Roman"/>
                <w:sz w:val="24"/>
                <w:szCs w:val="24"/>
              </w:rPr>
              <w:t>Немецкие</w:t>
            </w:r>
            <w:proofErr w:type="gramEnd"/>
            <w:r w:rsidRPr="00F64954">
              <w:rPr>
                <w:rFonts w:ascii="Times New Roman" w:hAnsi="Times New Roman"/>
                <w:sz w:val="24"/>
                <w:szCs w:val="24"/>
              </w:rPr>
              <w:t xml:space="preserve"> школа. Какие они?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Что наши немецкие друзья делают в школе?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 xml:space="preserve">Один день нашей жизни. Какой он? 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Классная поездка по Германии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В конце учебного года – веселый маскарад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  <w:tr w:rsidR="00612323" w:rsidRPr="00F64954" w:rsidTr="00612323">
        <w:tc>
          <w:tcPr>
            <w:tcW w:w="9571" w:type="dxa"/>
            <w:gridSpan w:val="3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Краткий повторительный курс. После каникул.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Что мы называем нашей Родиной?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Лицо города – визитная карточка страны.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Движение в современном городе. Как ориентироваться здесь?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 xml:space="preserve"> 16 часов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На селе тоже есть много интересного.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Давайте заботиться о нашей планете Земля!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В здоровом теле – здоровый дух!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  <w:tr w:rsidR="00612323" w:rsidRPr="00F64954" w:rsidTr="00612323">
        <w:tc>
          <w:tcPr>
            <w:tcW w:w="9571" w:type="dxa"/>
            <w:gridSpan w:val="3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Хорошо было летом!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27  часов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А теперь снова долгие занятия!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21      час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Мы готовимся к путешествию в Германию.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29 часов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Путешествие по Германии.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25 часов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  <w:tr w:rsidR="00612323" w:rsidRPr="00F64954" w:rsidTr="00612323">
        <w:tc>
          <w:tcPr>
            <w:tcW w:w="9571" w:type="dxa"/>
            <w:gridSpan w:val="3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 xml:space="preserve">Прощайте, каникулы! </w:t>
            </w:r>
          </w:p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(краткий повторительный курс)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 xml:space="preserve">Каникулы и книги. Они связаны друг с другом? 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16 час + 2 резерв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Сегодняшняя молодежь. Какие проблемы она имеет?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21 час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Будущее начинается уже сегодня. Как обстоят дела с выбором профессии?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21 часов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СМИ. Действительно ли это четвертая власть?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21  часов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Уроки обобщающего повторения и итогового контроля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  <w:tr w:rsidR="00612323" w:rsidRPr="00F64954" w:rsidTr="00612323">
        <w:tc>
          <w:tcPr>
            <w:tcW w:w="11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3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005" w:type="dxa"/>
          </w:tcPr>
          <w:p w:rsidR="00612323" w:rsidRPr="00F64954" w:rsidRDefault="00612323" w:rsidP="00612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954">
              <w:rPr>
                <w:rFonts w:ascii="Times New Roman" w:hAnsi="Times New Roman"/>
                <w:sz w:val="24"/>
                <w:szCs w:val="24"/>
              </w:rPr>
              <w:t>510 часов</w:t>
            </w:r>
          </w:p>
        </w:tc>
      </w:tr>
    </w:tbl>
    <w:p w:rsidR="008D35DE" w:rsidRPr="00F64954" w:rsidRDefault="008D35DE" w:rsidP="00F64954">
      <w:pPr>
        <w:pStyle w:val="a5"/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sectPr w:rsidR="008D35DE" w:rsidRPr="00F64954" w:rsidSect="008858FA">
      <w:footerReference w:type="default" r:id="rId7"/>
      <w:pgSz w:w="11906" w:h="16838"/>
      <w:pgMar w:top="567" w:right="567" w:bottom="567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66" w:rsidRDefault="006C0766" w:rsidP="009401B8">
      <w:pPr>
        <w:spacing w:after="0" w:line="240" w:lineRule="auto"/>
      </w:pPr>
      <w:r>
        <w:separator/>
      </w:r>
    </w:p>
  </w:endnote>
  <w:endnote w:type="continuationSeparator" w:id="0">
    <w:p w:rsidR="006C0766" w:rsidRDefault="006C0766" w:rsidP="0094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1182"/>
      <w:docPartObj>
        <w:docPartGallery w:val="Page Numbers (Bottom of Page)"/>
        <w:docPartUnique/>
      </w:docPartObj>
    </w:sdtPr>
    <w:sdtContent>
      <w:p w:rsidR="00612323" w:rsidRDefault="00612323">
        <w:pPr>
          <w:pStyle w:val="ad"/>
          <w:jc w:val="center"/>
        </w:pPr>
        <w:fldSimple w:instr=" PAGE   \* MERGEFORMAT ">
          <w:r w:rsidR="00F64954">
            <w:rPr>
              <w:noProof/>
            </w:rPr>
            <w:t>3</w:t>
          </w:r>
        </w:fldSimple>
      </w:p>
    </w:sdtContent>
  </w:sdt>
  <w:p w:rsidR="00612323" w:rsidRDefault="006123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66" w:rsidRDefault="006C0766" w:rsidP="009401B8">
      <w:pPr>
        <w:spacing w:after="0" w:line="240" w:lineRule="auto"/>
      </w:pPr>
      <w:r>
        <w:separator/>
      </w:r>
    </w:p>
  </w:footnote>
  <w:footnote w:type="continuationSeparator" w:id="0">
    <w:p w:rsidR="006C0766" w:rsidRDefault="006C0766" w:rsidP="0094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A686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01E0FFC"/>
    <w:multiLevelType w:val="hybridMultilevel"/>
    <w:tmpl w:val="A1BC39E2"/>
    <w:lvl w:ilvl="0" w:tplc="18C239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9A8D76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8451D"/>
    <w:multiLevelType w:val="hybridMultilevel"/>
    <w:tmpl w:val="4A1A16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7"/>
  </w:num>
  <w:num w:numId="8">
    <w:abstractNumId w:val="5"/>
  </w:num>
  <w:num w:numId="9">
    <w:abstractNumId w:val="11"/>
  </w:num>
  <w:num w:numId="10">
    <w:abstractNumId w:val="26"/>
  </w:num>
  <w:num w:numId="11">
    <w:abstractNumId w:val="13"/>
  </w:num>
  <w:num w:numId="12">
    <w:abstractNumId w:val="20"/>
  </w:num>
  <w:num w:numId="13">
    <w:abstractNumId w:val="9"/>
  </w:num>
  <w:num w:numId="14">
    <w:abstractNumId w:val="19"/>
  </w:num>
  <w:num w:numId="15">
    <w:abstractNumId w:val="15"/>
  </w:num>
  <w:num w:numId="16">
    <w:abstractNumId w:val="22"/>
  </w:num>
  <w:num w:numId="17">
    <w:abstractNumId w:val="1"/>
  </w:num>
  <w:num w:numId="18">
    <w:abstractNumId w:val="21"/>
  </w:num>
  <w:num w:numId="19">
    <w:abstractNumId w:val="23"/>
  </w:num>
  <w:num w:numId="20">
    <w:abstractNumId w:val="18"/>
  </w:num>
  <w:num w:numId="21">
    <w:abstractNumId w:val="16"/>
  </w:num>
  <w:num w:numId="22">
    <w:abstractNumId w:val="14"/>
  </w:num>
  <w:num w:numId="23">
    <w:abstractNumId w:val="2"/>
  </w:num>
  <w:num w:numId="24">
    <w:abstractNumId w:val="3"/>
  </w:num>
  <w:num w:numId="25">
    <w:abstractNumId w:val="24"/>
  </w:num>
  <w:num w:numId="26">
    <w:abstractNumId w:val="25"/>
  </w:num>
  <w:num w:numId="27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269"/>
    <w:rsid w:val="000C0D1C"/>
    <w:rsid w:val="000C1B5C"/>
    <w:rsid w:val="00233F47"/>
    <w:rsid w:val="0024739A"/>
    <w:rsid w:val="00247D27"/>
    <w:rsid w:val="002E3DEE"/>
    <w:rsid w:val="00351DE6"/>
    <w:rsid w:val="00353AF8"/>
    <w:rsid w:val="00387092"/>
    <w:rsid w:val="003E7918"/>
    <w:rsid w:val="00415280"/>
    <w:rsid w:val="00425235"/>
    <w:rsid w:val="00441659"/>
    <w:rsid w:val="00471269"/>
    <w:rsid w:val="004729A9"/>
    <w:rsid w:val="004B0358"/>
    <w:rsid w:val="005A4BBE"/>
    <w:rsid w:val="005B068C"/>
    <w:rsid w:val="00612323"/>
    <w:rsid w:val="00695C46"/>
    <w:rsid w:val="006C0766"/>
    <w:rsid w:val="006D00F4"/>
    <w:rsid w:val="00765C50"/>
    <w:rsid w:val="007D25FF"/>
    <w:rsid w:val="007E44A3"/>
    <w:rsid w:val="007E67C1"/>
    <w:rsid w:val="0083254D"/>
    <w:rsid w:val="008858FA"/>
    <w:rsid w:val="00892934"/>
    <w:rsid w:val="00894AF3"/>
    <w:rsid w:val="008A55EA"/>
    <w:rsid w:val="008B67CE"/>
    <w:rsid w:val="008D35DE"/>
    <w:rsid w:val="00911DC1"/>
    <w:rsid w:val="00915744"/>
    <w:rsid w:val="009401B8"/>
    <w:rsid w:val="00966B5F"/>
    <w:rsid w:val="009900C7"/>
    <w:rsid w:val="009F3DED"/>
    <w:rsid w:val="00A724FA"/>
    <w:rsid w:val="00AC6A21"/>
    <w:rsid w:val="00AF1B23"/>
    <w:rsid w:val="00B36039"/>
    <w:rsid w:val="00B74E70"/>
    <w:rsid w:val="00B769D6"/>
    <w:rsid w:val="00BA1D46"/>
    <w:rsid w:val="00BD1E32"/>
    <w:rsid w:val="00C219D7"/>
    <w:rsid w:val="00C37032"/>
    <w:rsid w:val="00C41D71"/>
    <w:rsid w:val="00C50B12"/>
    <w:rsid w:val="00C53145"/>
    <w:rsid w:val="00D67935"/>
    <w:rsid w:val="00DD2B84"/>
    <w:rsid w:val="00DE02EE"/>
    <w:rsid w:val="00E24336"/>
    <w:rsid w:val="00E7168A"/>
    <w:rsid w:val="00E8494A"/>
    <w:rsid w:val="00E93594"/>
    <w:rsid w:val="00F274EE"/>
    <w:rsid w:val="00F64954"/>
    <w:rsid w:val="00FA3BAE"/>
    <w:rsid w:val="00FD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12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12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47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471269"/>
    <w:pPr>
      <w:ind w:left="720"/>
      <w:contextualSpacing/>
    </w:pPr>
  </w:style>
  <w:style w:type="paragraph" w:styleId="a7">
    <w:name w:val="No Spacing"/>
    <w:qFormat/>
    <w:rsid w:val="00247D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B67CE"/>
  </w:style>
  <w:style w:type="paragraph" w:styleId="a8">
    <w:name w:val="footnote text"/>
    <w:basedOn w:val="a"/>
    <w:link w:val="a9"/>
    <w:rsid w:val="009401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40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401B8"/>
    <w:rPr>
      <w:vertAlign w:val="superscript"/>
    </w:rPr>
  </w:style>
  <w:style w:type="paragraph" w:customStyle="1" w:styleId="1">
    <w:name w:val="Без интервала1"/>
    <w:rsid w:val="009401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6">
    <w:name w:val="Font Style16"/>
    <w:basedOn w:val="a0"/>
    <w:rsid w:val="009401B8"/>
    <w:rPr>
      <w:rFonts w:ascii="Times New Roman" w:hAnsi="Times New Roman" w:cs="Times New Roman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6D00F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88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858F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8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58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16</Pages>
  <Words>6260</Words>
  <Characters>35683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</cp:lastModifiedBy>
  <cp:revision>17</cp:revision>
  <cp:lastPrinted>2016-09-05T05:54:00Z</cp:lastPrinted>
  <dcterms:created xsi:type="dcterms:W3CDTF">2016-07-21T13:21:00Z</dcterms:created>
  <dcterms:modified xsi:type="dcterms:W3CDTF">2020-04-01T19:14:00Z</dcterms:modified>
</cp:coreProperties>
</file>